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03EFEA" w14:textId="5BAC5B3E" w:rsidR="00D73540" w:rsidRDefault="006B74FB" w:rsidP="00B76812">
      <w:pPr>
        <w:pStyle w:val="Default"/>
        <w:jc w:val="center"/>
        <w:rPr>
          <w:rFonts w:ascii="ＭＳ 明朝" w:cs="ＭＳ 明朝"/>
          <w:b/>
          <w:sz w:val="32"/>
          <w:szCs w:val="32"/>
          <w:bdr w:val="single" w:sz="4" w:space="0" w:color="auto"/>
        </w:rPr>
      </w:pPr>
      <w:r>
        <w:rPr>
          <w:rFonts w:ascii="ＭＳ 明朝" w:cs="ＭＳ 明朝" w:hint="eastAsia"/>
          <w:b/>
          <w:sz w:val="28"/>
          <w:szCs w:val="21"/>
          <w:bdr w:val="single" w:sz="4" w:space="0" w:color="auto"/>
        </w:rPr>
        <w:t>けいはんなＲ＆Ｄイノベーションコンソーシアム</w:t>
      </w:r>
      <w:r w:rsidR="00165926">
        <w:rPr>
          <w:rFonts w:ascii="ＭＳ 明朝" w:cs="ＭＳ 明朝" w:hint="eastAsia"/>
          <w:b/>
          <w:sz w:val="28"/>
          <w:szCs w:val="21"/>
          <w:bdr w:val="single" w:sz="4" w:space="0" w:color="auto"/>
        </w:rPr>
        <w:t>運用</w:t>
      </w:r>
      <w:r w:rsidR="00093F69">
        <w:rPr>
          <w:rFonts w:ascii="ＭＳ 明朝" w:cs="ＭＳ 明朝" w:hint="eastAsia"/>
          <w:b/>
          <w:sz w:val="28"/>
          <w:szCs w:val="21"/>
          <w:bdr w:val="single" w:sz="4" w:space="0" w:color="auto"/>
        </w:rPr>
        <w:t>規程</w:t>
      </w:r>
      <w:r w:rsidR="00A32595">
        <w:rPr>
          <w:rFonts w:ascii="ＭＳ 明朝" w:cs="ＭＳ 明朝" w:hint="eastAsia"/>
          <w:b/>
          <w:sz w:val="28"/>
          <w:szCs w:val="21"/>
          <w:bdr w:val="single" w:sz="4" w:space="0" w:color="auto"/>
        </w:rPr>
        <w:t xml:space="preserve">　V</w:t>
      </w:r>
      <w:r w:rsidR="00F70BB4">
        <w:rPr>
          <w:rFonts w:ascii="ＭＳ 明朝" w:cs="ＭＳ 明朝" w:hint="eastAsia"/>
          <w:b/>
          <w:sz w:val="28"/>
          <w:szCs w:val="21"/>
          <w:bdr w:val="single" w:sz="4" w:space="0" w:color="auto"/>
        </w:rPr>
        <w:t>er.1.</w:t>
      </w:r>
      <w:r w:rsidR="00CC1C72">
        <w:rPr>
          <w:rFonts w:ascii="ＭＳ 明朝" w:cs="ＭＳ 明朝" w:hint="eastAsia"/>
          <w:b/>
          <w:sz w:val="28"/>
          <w:szCs w:val="21"/>
          <w:bdr w:val="single" w:sz="4" w:space="0" w:color="auto"/>
        </w:rPr>
        <w:t>2</w:t>
      </w:r>
      <w:r w:rsidR="00682047">
        <w:rPr>
          <w:rFonts w:ascii="ＭＳ 明朝" w:cs="ＭＳ 明朝" w:hint="eastAsia"/>
          <w:b/>
          <w:sz w:val="28"/>
          <w:szCs w:val="21"/>
          <w:bdr w:val="single" w:sz="4" w:space="0" w:color="auto"/>
        </w:rPr>
        <w:t>0</w:t>
      </w:r>
    </w:p>
    <w:p w14:paraId="1F17BA1A" w14:textId="77777777" w:rsidR="00B76812" w:rsidRDefault="00B76812" w:rsidP="00BB1CA1">
      <w:pPr>
        <w:pStyle w:val="Default"/>
        <w:ind w:firstLineChars="400" w:firstLine="843"/>
        <w:jc w:val="both"/>
        <w:rPr>
          <w:rFonts w:ascii="ＭＳ 明朝" w:cs="ＭＳ 明朝"/>
          <w:b/>
          <w:sz w:val="21"/>
          <w:szCs w:val="21"/>
        </w:rPr>
      </w:pPr>
    </w:p>
    <w:p w14:paraId="6C4B45F8" w14:textId="77777777" w:rsidR="00B7701E" w:rsidRDefault="009B6454" w:rsidP="00B7701E">
      <w:pPr>
        <w:pStyle w:val="Web"/>
        <w:jc w:val="right"/>
        <w:rPr>
          <w:rFonts w:ascii="ＭＳ 明朝" w:cs="ＭＳ 明朝"/>
          <w:color w:val="000000"/>
          <w:sz w:val="21"/>
          <w:szCs w:val="21"/>
        </w:rPr>
      </w:pPr>
      <w:r>
        <w:rPr>
          <w:rFonts w:ascii="ＭＳ 明朝" w:cs="ＭＳ 明朝" w:hint="eastAsia"/>
          <w:color w:val="000000"/>
          <w:sz w:val="21"/>
          <w:szCs w:val="21"/>
        </w:rPr>
        <w:t xml:space="preserve"> </w:t>
      </w:r>
      <w:r w:rsidR="00B7701E">
        <w:rPr>
          <w:rFonts w:ascii="ＭＳ 明朝" w:cs="ＭＳ 明朝" w:hint="eastAsia"/>
          <w:color w:val="000000"/>
          <w:sz w:val="21"/>
          <w:szCs w:val="21"/>
        </w:rPr>
        <w:t>(201</w:t>
      </w:r>
      <w:r w:rsidR="00682047">
        <w:rPr>
          <w:rFonts w:ascii="ＭＳ 明朝" w:cs="ＭＳ 明朝" w:hint="eastAsia"/>
          <w:color w:val="000000"/>
          <w:sz w:val="21"/>
          <w:szCs w:val="21"/>
        </w:rPr>
        <w:t>7</w:t>
      </w:r>
      <w:r w:rsidR="00B7701E">
        <w:rPr>
          <w:rFonts w:ascii="ＭＳ 明朝" w:cs="ＭＳ 明朝" w:hint="eastAsia"/>
          <w:color w:val="000000"/>
          <w:sz w:val="21"/>
          <w:szCs w:val="21"/>
        </w:rPr>
        <w:t>.</w:t>
      </w:r>
      <w:r w:rsidR="00682047">
        <w:rPr>
          <w:rFonts w:ascii="ＭＳ 明朝" w:cs="ＭＳ 明朝" w:hint="eastAsia"/>
          <w:color w:val="000000"/>
          <w:sz w:val="21"/>
          <w:szCs w:val="21"/>
        </w:rPr>
        <w:t>Dec.06</w:t>
      </w:r>
      <w:r w:rsidR="00B7701E">
        <w:rPr>
          <w:rFonts w:ascii="ＭＳ 明朝" w:cs="ＭＳ 明朝" w:hint="eastAsia"/>
          <w:color w:val="000000"/>
          <w:sz w:val="21"/>
          <w:szCs w:val="21"/>
        </w:rPr>
        <w:t>より施行</w:t>
      </w:r>
      <w:r w:rsidR="00B7701E">
        <w:rPr>
          <w:rFonts w:ascii="ＭＳ 明朝" w:cs="ＭＳ 明朝" w:hint="eastAsia"/>
          <w:color w:val="000000"/>
          <w:sz w:val="21"/>
          <w:szCs w:val="21"/>
        </w:rPr>
        <w:t>)</w:t>
      </w:r>
    </w:p>
    <w:p w14:paraId="1EC822B9" w14:textId="77777777" w:rsidR="00093F69" w:rsidRDefault="00093F69" w:rsidP="00093F69">
      <w:pPr>
        <w:pStyle w:val="Default"/>
        <w:wordWrap w:val="0"/>
        <w:ind w:firstLineChars="400" w:firstLine="840"/>
        <w:jc w:val="right"/>
        <w:rPr>
          <w:rFonts w:ascii="ＭＳ 明朝" w:cs="ＭＳ 明朝"/>
          <w:sz w:val="21"/>
          <w:szCs w:val="21"/>
        </w:rPr>
      </w:pPr>
    </w:p>
    <w:p w14:paraId="7EE8CEC6" w14:textId="77777777" w:rsidR="0000160C" w:rsidRDefault="0000160C" w:rsidP="00F24734">
      <w:pPr>
        <w:pStyle w:val="Default"/>
        <w:ind w:firstLineChars="400" w:firstLine="840"/>
        <w:jc w:val="right"/>
        <w:rPr>
          <w:rFonts w:ascii="ＭＳ 明朝" w:cs="ＭＳ 明朝"/>
          <w:sz w:val="21"/>
          <w:szCs w:val="21"/>
        </w:rPr>
      </w:pPr>
    </w:p>
    <w:p w14:paraId="44516B47" w14:textId="77777777" w:rsidR="00F24734" w:rsidRDefault="00F24734" w:rsidP="00F24734">
      <w:pPr>
        <w:pStyle w:val="Default"/>
        <w:ind w:firstLineChars="400" w:firstLine="840"/>
        <w:jc w:val="right"/>
        <w:rPr>
          <w:rFonts w:ascii="ＭＳ 明朝" w:cs="ＭＳ 明朝"/>
          <w:sz w:val="21"/>
          <w:szCs w:val="21"/>
        </w:rPr>
      </w:pPr>
    </w:p>
    <w:p w14:paraId="028D6B79" w14:textId="77777777" w:rsidR="00F24734" w:rsidRDefault="00F24734" w:rsidP="00F24734">
      <w:pPr>
        <w:pStyle w:val="Default"/>
        <w:ind w:firstLineChars="400" w:firstLine="840"/>
        <w:jc w:val="right"/>
        <w:rPr>
          <w:rFonts w:ascii="ＭＳ 明朝" w:cs="ＭＳ 明朝"/>
          <w:sz w:val="21"/>
          <w:szCs w:val="21"/>
        </w:rPr>
      </w:pPr>
    </w:p>
    <w:p w14:paraId="0660AAEC" w14:textId="77777777" w:rsidR="00A32595" w:rsidRDefault="00A32595" w:rsidP="00BB1CA1">
      <w:pPr>
        <w:pStyle w:val="Default"/>
        <w:ind w:firstLineChars="400" w:firstLine="843"/>
        <w:jc w:val="both"/>
        <w:rPr>
          <w:rFonts w:ascii="ＭＳ 明朝" w:cs="ＭＳ 明朝"/>
          <w:b/>
          <w:sz w:val="21"/>
          <w:szCs w:val="21"/>
        </w:rPr>
      </w:pPr>
      <w:r>
        <w:rPr>
          <w:rFonts w:ascii="ＭＳ 明朝" w:cs="ＭＳ 明朝" w:hint="eastAsia"/>
          <w:b/>
          <w:sz w:val="21"/>
          <w:szCs w:val="21"/>
        </w:rPr>
        <w:t>(</w:t>
      </w:r>
      <w:r>
        <w:rPr>
          <w:rFonts w:hint="eastAsia"/>
          <w:b/>
          <w:sz w:val="21"/>
          <w:szCs w:val="21"/>
        </w:rPr>
        <w:t>目的</w:t>
      </w:r>
      <w:r>
        <w:rPr>
          <w:rFonts w:ascii="ＭＳ 明朝" w:cs="ＭＳ 明朝" w:hint="eastAsia"/>
          <w:b/>
          <w:sz w:val="21"/>
          <w:szCs w:val="21"/>
        </w:rPr>
        <w:t>)</w:t>
      </w:r>
    </w:p>
    <w:p w14:paraId="4589C86C" w14:textId="77777777" w:rsidR="00BB1CA1" w:rsidRDefault="00093F69" w:rsidP="00213F3D">
      <w:pPr>
        <w:pStyle w:val="Default"/>
        <w:ind w:leftChars="405" w:left="850" w:firstLineChars="202" w:firstLine="424"/>
        <w:jc w:val="both"/>
        <w:rPr>
          <w:rFonts w:ascii="ＭＳ 明朝" w:hAnsi="ＭＳ 明朝" w:cs="ＭＳ 明朝"/>
          <w:sz w:val="21"/>
          <w:szCs w:val="21"/>
        </w:rPr>
      </w:pPr>
      <w:r>
        <w:rPr>
          <w:rFonts w:ascii="ＭＳ Ｐ明朝" w:eastAsia="ＭＳ Ｐ明朝" w:hAnsi="ＭＳ Ｐ明朝" w:cs="ＭＳ Ｐゴシック" w:hint="eastAsia"/>
          <w:sz w:val="21"/>
          <w:szCs w:val="21"/>
        </w:rPr>
        <w:t>新事業・産業創出に向け、オープンイノベーションを基軸に、産学官連携や異業種連携、研究開発成果の利用を促進し、事業化・産業化を加速することを目的とした</w:t>
      </w:r>
      <w:r w:rsidR="00C01EDD">
        <w:rPr>
          <w:rFonts w:hint="eastAsia"/>
          <w:sz w:val="21"/>
          <w:szCs w:val="21"/>
        </w:rPr>
        <w:t>「</w:t>
      </w:r>
      <w:r w:rsidR="00C01EDD">
        <w:rPr>
          <w:rFonts w:ascii="ＭＳ 明朝" w:cs="ＭＳ 明朝" w:hint="eastAsia"/>
          <w:sz w:val="21"/>
          <w:szCs w:val="21"/>
        </w:rPr>
        <w:t>けいはんなＲ＆Ｄイノベーションコンソーシアム</w:t>
      </w:r>
      <w:r w:rsidR="00C01EDD">
        <w:rPr>
          <w:rFonts w:hint="eastAsia"/>
          <w:sz w:val="21"/>
          <w:szCs w:val="21"/>
        </w:rPr>
        <w:t>」</w:t>
      </w:r>
      <w:r w:rsidR="00855ADE">
        <w:rPr>
          <w:rFonts w:ascii="ＭＳ 明朝" w:cs="ＭＳ 明朝" w:hint="eastAsia"/>
          <w:sz w:val="21"/>
          <w:szCs w:val="21"/>
        </w:rPr>
        <w:t>を</w:t>
      </w:r>
      <w:r w:rsidR="00BB1CA1">
        <w:rPr>
          <w:rFonts w:ascii="ＭＳ 明朝" w:hAnsi="ＭＳ 明朝" w:cs="ＭＳ 明朝"/>
          <w:sz w:val="21"/>
          <w:szCs w:val="21"/>
        </w:rPr>
        <w:t>適正かつ円滑</w:t>
      </w:r>
      <w:r w:rsidR="00213F3D">
        <w:rPr>
          <w:rFonts w:ascii="ＭＳ 明朝" w:hAnsi="ＭＳ 明朝" w:cs="ＭＳ 明朝" w:hint="eastAsia"/>
          <w:sz w:val="21"/>
          <w:szCs w:val="21"/>
        </w:rPr>
        <w:t>に</w:t>
      </w:r>
      <w:r w:rsidR="00BB1CA1">
        <w:rPr>
          <w:rFonts w:ascii="ＭＳ 明朝" w:hAnsi="ＭＳ 明朝" w:cs="ＭＳ 明朝"/>
          <w:sz w:val="21"/>
          <w:szCs w:val="21"/>
        </w:rPr>
        <w:t>運用</w:t>
      </w:r>
      <w:r w:rsidR="00855ADE">
        <w:rPr>
          <w:rFonts w:ascii="ＭＳ 明朝" w:hAnsi="ＭＳ 明朝" w:cs="ＭＳ 明朝" w:hint="eastAsia"/>
          <w:sz w:val="21"/>
          <w:szCs w:val="21"/>
        </w:rPr>
        <w:t>するために</w:t>
      </w:r>
      <w:r w:rsidR="00213F3D">
        <w:rPr>
          <w:rFonts w:ascii="ＭＳ 明朝" w:hAnsi="ＭＳ 明朝" w:cs="ＭＳ 明朝" w:hint="eastAsia"/>
          <w:sz w:val="21"/>
          <w:szCs w:val="21"/>
        </w:rPr>
        <w:t>、</w:t>
      </w:r>
      <w:r w:rsidR="00213F3D">
        <w:rPr>
          <w:rFonts w:hint="eastAsia"/>
          <w:sz w:val="21"/>
          <w:szCs w:val="21"/>
        </w:rPr>
        <w:t>必要な事項を</w:t>
      </w:r>
      <w:r>
        <w:rPr>
          <w:rFonts w:hint="eastAsia"/>
          <w:sz w:val="21"/>
          <w:szCs w:val="21"/>
        </w:rPr>
        <w:t>本規程に</w:t>
      </w:r>
      <w:r w:rsidR="00213F3D">
        <w:rPr>
          <w:rFonts w:hint="eastAsia"/>
          <w:sz w:val="21"/>
          <w:szCs w:val="21"/>
        </w:rPr>
        <w:t>定める</w:t>
      </w:r>
      <w:r w:rsidR="00BB1CA1">
        <w:rPr>
          <w:rFonts w:ascii="ＭＳ 明朝" w:cs="ＭＳ 明朝" w:hint="eastAsia"/>
          <w:sz w:val="21"/>
          <w:szCs w:val="21"/>
        </w:rPr>
        <w:t>。</w:t>
      </w:r>
    </w:p>
    <w:p w14:paraId="51DAB9E9" w14:textId="77777777" w:rsidR="00BB1CA1" w:rsidRDefault="00BB1CA1" w:rsidP="00BB1CA1">
      <w:pPr>
        <w:pStyle w:val="Default"/>
        <w:ind w:firstLineChars="400" w:firstLine="840"/>
        <w:jc w:val="both"/>
        <w:rPr>
          <w:rFonts w:ascii="ＭＳ 明朝" w:cs="ＭＳ 明朝"/>
          <w:i/>
          <w:sz w:val="21"/>
          <w:szCs w:val="21"/>
        </w:rPr>
      </w:pPr>
    </w:p>
    <w:p w14:paraId="4F1AFA4F" w14:textId="77777777" w:rsidR="00A32595" w:rsidRDefault="00A32595" w:rsidP="00A32595">
      <w:pPr>
        <w:pStyle w:val="Default"/>
        <w:ind w:firstLineChars="400" w:firstLine="843"/>
        <w:jc w:val="both"/>
        <w:rPr>
          <w:rFonts w:ascii="ＭＳ 明朝" w:cs="ＭＳ 明朝"/>
          <w:b/>
          <w:sz w:val="21"/>
          <w:szCs w:val="21"/>
        </w:rPr>
      </w:pPr>
      <w:r>
        <w:rPr>
          <w:rFonts w:ascii="ＭＳ 明朝" w:cs="ＭＳ 明朝" w:hint="eastAsia"/>
          <w:b/>
          <w:sz w:val="21"/>
          <w:szCs w:val="21"/>
        </w:rPr>
        <w:t>(用語の定義)</w:t>
      </w:r>
    </w:p>
    <w:p w14:paraId="59017A4C" w14:textId="77777777" w:rsidR="00BB1CA1" w:rsidRDefault="00BB1CA1" w:rsidP="00F24734">
      <w:pPr>
        <w:pStyle w:val="Default"/>
        <w:numPr>
          <w:ilvl w:val="0"/>
          <w:numId w:val="2"/>
        </w:numPr>
        <w:tabs>
          <w:tab w:val="left" w:pos="1276"/>
        </w:tabs>
        <w:ind w:leftChars="607" w:left="1559" w:hanging="284"/>
        <w:jc w:val="both"/>
        <w:rPr>
          <w:rFonts w:ascii="ＭＳ 明朝" w:cs="ＭＳ 明朝"/>
          <w:sz w:val="21"/>
          <w:szCs w:val="21"/>
        </w:rPr>
      </w:pPr>
      <w:r>
        <w:rPr>
          <w:rFonts w:ascii="ＭＳ 明朝" w:cs="ＭＳ 明朝" w:hint="eastAsia"/>
          <w:sz w:val="21"/>
          <w:szCs w:val="21"/>
        </w:rPr>
        <w:t>「</w:t>
      </w:r>
      <w:r w:rsidR="0024442B">
        <w:rPr>
          <w:rFonts w:ascii="ＭＳ 明朝" w:cs="ＭＳ 明朝" w:hint="eastAsia"/>
          <w:b/>
          <w:sz w:val="21"/>
          <w:szCs w:val="21"/>
        </w:rPr>
        <w:t>ＲＤＭＭ</w:t>
      </w:r>
      <w:r>
        <w:rPr>
          <w:rFonts w:ascii="ＭＳ 明朝" w:cs="ＭＳ 明朝" w:hint="eastAsia"/>
          <w:sz w:val="21"/>
          <w:szCs w:val="21"/>
        </w:rPr>
        <w:t>」とは；</w:t>
      </w:r>
      <w:r>
        <w:rPr>
          <w:rFonts w:hint="eastAsia"/>
          <w:sz w:val="21"/>
          <w:szCs w:val="21"/>
        </w:rPr>
        <w:t>新たな産業価値の創出を通して「新の豊かさを育むスマート社会の構築」を目指した活動である</w:t>
      </w:r>
      <w:r w:rsidR="00C01EDD">
        <w:rPr>
          <w:rFonts w:hint="eastAsia"/>
          <w:b/>
          <w:sz w:val="21"/>
          <w:szCs w:val="21"/>
          <w:u w:val="single"/>
        </w:rPr>
        <w:t>R</w:t>
      </w:r>
      <w:r w:rsidR="00C01EDD">
        <w:rPr>
          <w:rFonts w:hint="eastAsia"/>
          <w:sz w:val="21"/>
          <w:szCs w:val="21"/>
        </w:rPr>
        <w:t xml:space="preserve">esearch &amp; </w:t>
      </w:r>
      <w:r w:rsidR="00C01EDD">
        <w:rPr>
          <w:rFonts w:hint="eastAsia"/>
          <w:b/>
          <w:sz w:val="21"/>
          <w:szCs w:val="21"/>
          <w:u w:val="single"/>
        </w:rPr>
        <w:t>D</w:t>
      </w:r>
      <w:r w:rsidR="00C01EDD">
        <w:rPr>
          <w:rFonts w:hint="eastAsia"/>
          <w:sz w:val="21"/>
          <w:szCs w:val="21"/>
        </w:rPr>
        <w:t xml:space="preserve">evelopment for </w:t>
      </w:r>
      <w:r w:rsidR="00C01EDD">
        <w:rPr>
          <w:rFonts w:hint="eastAsia"/>
          <w:b/>
          <w:sz w:val="21"/>
          <w:szCs w:val="21"/>
          <w:u w:val="single"/>
        </w:rPr>
        <w:t>M</w:t>
      </w:r>
      <w:r w:rsidR="00C01EDD">
        <w:rPr>
          <w:rFonts w:hint="eastAsia"/>
          <w:sz w:val="21"/>
          <w:szCs w:val="21"/>
        </w:rPr>
        <w:t xml:space="preserve">onodzukuri through </w:t>
      </w:r>
      <w:r w:rsidR="00C01EDD">
        <w:rPr>
          <w:rFonts w:hint="eastAsia"/>
          <w:b/>
          <w:sz w:val="21"/>
          <w:szCs w:val="21"/>
          <w:u w:val="single"/>
        </w:rPr>
        <w:t>M</w:t>
      </w:r>
      <w:r w:rsidR="00C01EDD">
        <w:rPr>
          <w:rFonts w:hint="eastAsia"/>
          <w:sz w:val="21"/>
          <w:szCs w:val="21"/>
        </w:rPr>
        <w:t>arketing</w:t>
      </w:r>
      <w:r>
        <w:rPr>
          <w:rFonts w:hint="eastAsia"/>
          <w:sz w:val="21"/>
          <w:szCs w:val="21"/>
        </w:rPr>
        <w:t>の頭文字をさす</w:t>
      </w:r>
      <w:r>
        <w:rPr>
          <w:rFonts w:ascii="ＭＳ 明朝" w:cs="ＭＳ 明朝" w:hint="eastAsia"/>
          <w:sz w:val="21"/>
          <w:szCs w:val="21"/>
        </w:rPr>
        <w:t>。</w:t>
      </w:r>
    </w:p>
    <w:p w14:paraId="28BD8808" w14:textId="77777777" w:rsidR="00C01EDD" w:rsidRDefault="00C01EDD" w:rsidP="00B9414A">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sidR="0024442B">
        <w:rPr>
          <w:rFonts w:ascii="ＭＳ 明朝" w:cs="ＭＳ 明朝" w:hint="eastAsia"/>
          <w:b/>
          <w:sz w:val="21"/>
          <w:szCs w:val="21"/>
        </w:rPr>
        <w:t>ＲＤＭＭ</w:t>
      </w:r>
      <w:r w:rsidR="008027D4">
        <w:rPr>
          <w:rFonts w:ascii="ＭＳ 明朝" w:cs="ＭＳ 明朝" w:hint="eastAsia"/>
          <w:b/>
          <w:sz w:val="21"/>
          <w:szCs w:val="21"/>
        </w:rPr>
        <w:t>支援センター</w:t>
      </w:r>
      <w:r>
        <w:rPr>
          <w:rFonts w:ascii="ＭＳ 明朝" w:cs="ＭＳ 明朝" w:hint="eastAsia"/>
          <w:sz w:val="21"/>
          <w:szCs w:val="21"/>
        </w:rPr>
        <w:t>」とは；</w:t>
      </w:r>
      <w:r w:rsidR="00B9414A">
        <w:rPr>
          <w:rFonts w:ascii="ＭＳ 明朝" w:cs="ＭＳ 明朝" w:hint="eastAsia"/>
          <w:sz w:val="21"/>
          <w:szCs w:val="21"/>
        </w:rPr>
        <w:t>マーケットを見据えたサービスを含めたモノ作りのための</w:t>
      </w:r>
      <w:r w:rsidR="00093F69">
        <w:rPr>
          <w:rFonts w:ascii="ＭＳ 明朝" w:cs="ＭＳ 明朝" w:hint="eastAsia"/>
          <w:sz w:val="21"/>
          <w:szCs w:val="21"/>
        </w:rPr>
        <w:t>Ｒ＆Ｄ</w:t>
      </w:r>
      <w:r w:rsidR="00B9414A">
        <w:rPr>
          <w:rFonts w:ascii="ＭＳ 明朝" w:cs="ＭＳ 明朝" w:hint="eastAsia"/>
          <w:sz w:val="21"/>
          <w:szCs w:val="21"/>
        </w:rPr>
        <w:t>を支援する組織</w:t>
      </w:r>
    </w:p>
    <w:p w14:paraId="0A186D42"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hint="eastAsia"/>
          <w:b/>
          <w:sz w:val="21"/>
          <w:szCs w:val="21"/>
        </w:rPr>
        <w:t>コンソーシアム活動</w:t>
      </w:r>
      <w:r>
        <w:rPr>
          <w:rFonts w:ascii="ＭＳ 明朝" w:cs="ＭＳ 明朝" w:hint="eastAsia"/>
          <w:sz w:val="21"/>
          <w:szCs w:val="21"/>
        </w:rPr>
        <w:t>」とは；</w:t>
      </w:r>
      <w:r w:rsidR="00AE4CD5">
        <w:rPr>
          <w:rFonts w:ascii="ＭＳ 明朝" w:cs="ＭＳ 明朝" w:hint="eastAsia"/>
          <w:sz w:val="21"/>
          <w:szCs w:val="21"/>
        </w:rPr>
        <w:t>けいはんなＲ＆Ｄイノベーションコンソーシアムの活動の一環として提供される</w:t>
      </w:r>
      <w:r>
        <w:rPr>
          <w:rFonts w:ascii="ＭＳ 明朝" w:cs="ＭＳ 明朝" w:hint="eastAsia"/>
          <w:sz w:val="21"/>
          <w:szCs w:val="21"/>
        </w:rPr>
        <w:t>、</w:t>
      </w:r>
      <w:r w:rsidR="0088664F">
        <w:rPr>
          <w:rFonts w:ascii="ＭＳ 明朝" w:cs="ＭＳ 明朝" w:hint="eastAsia"/>
          <w:sz w:val="21"/>
          <w:szCs w:val="21"/>
        </w:rPr>
        <w:t>オープン参加を基本と</w:t>
      </w:r>
      <w:r w:rsidR="00AE4CD5">
        <w:rPr>
          <w:rFonts w:ascii="ＭＳ 明朝" w:cs="ＭＳ 明朝" w:hint="eastAsia"/>
          <w:sz w:val="21"/>
          <w:szCs w:val="21"/>
        </w:rPr>
        <w:t>した</w:t>
      </w:r>
      <w:r>
        <w:rPr>
          <w:rFonts w:ascii="ＭＳ 明朝" w:cs="ＭＳ 明朝" w:hint="eastAsia"/>
          <w:sz w:val="21"/>
          <w:szCs w:val="21"/>
        </w:rPr>
        <w:t>分野別ワーキング</w:t>
      </w:r>
      <w:r w:rsidR="00A93B4A">
        <w:rPr>
          <w:rFonts w:ascii="ＭＳ 明朝" w:cs="ＭＳ 明朝" w:hint="eastAsia"/>
          <w:sz w:val="21"/>
          <w:szCs w:val="21"/>
        </w:rPr>
        <w:t>グループ</w:t>
      </w:r>
      <w:r>
        <w:rPr>
          <w:rFonts w:ascii="ＭＳ 明朝" w:cs="ＭＳ 明朝" w:hint="eastAsia"/>
          <w:sz w:val="21"/>
          <w:szCs w:val="21"/>
        </w:rPr>
        <w:t>（</w:t>
      </w:r>
      <w:r w:rsidR="001C2E47">
        <w:rPr>
          <w:rFonts w:ascii="ＭＳ 明朝" w:cs="ＭＳ 明朝" w:hint="eastAsia"/>
          <w:sz w:val="21"/>
          <w:szCs w:val="21"/>
        </w:rPr>
        <w:t>ＷＧ</w:t>
      </w:r>
      <w:r>
        <w:rPr>
          <w:rFonts w:ascii="ＭＳ 明朝" w:cs="ＭＳ 明朝" w:hint="eastAsia"/>
          <w:sz w:val="21"/>
          <w:szCs w:val="21"/>
        </w:rPr>
        <w:t>）および会員限定にて提供されるテーマ別連携プロジェクト（連携プロジェクト、</w:t>
      </w:r>
      <w:r w:rsidR="00367B2A">
        <w:rPr>
          <w:rFonts w:ascii="ＭＳ 明朝" w:cs="ＭＳ 明朝" w:hint="eastAsia"/>
          <w:sz w:val="21"/>
          <w:szCs w:val="21"/>
        </w:rPr>
        <w:t>人材育成プログラム</w:t>
      </w:r>
      <w:r>
        <w:rPr>
          <w:rFonts w:ascii="ＭＳ 明朝" w:cs="ＭＳ 明朝" w:hint="eastAsia"/>
          <w:sz w:val="21"/>
          <w:szCs w:val="21"/>
        </w:rPr>
        <w:t>）</w:t>
      </w:r>
      <w:r w:rsidR="00AE4CD5">
        <w:rPr>
          <w:rFonts w:ascii="ＭＳ 明朝" w:cs="ＭＳ 明朝" w:hint="eastAsia"/>
          <w:sz w:val="21"/>
          <w:szCs w:val="21"/>
        </w:rPr>
        <w:t>をさす。</w:t>
      </w:r>
    </w:p>
    <w:p w14:paraId="662421FD" w14:textId="77777777" w:rsidR="00BB1CA1" w:rsidRDefault="00BB1CA1" w:rsidP="00F24734">
      <w:pPr>
        <w:pStyle w:val="Default"/>
        <w:numPr>
          <w:ilvl w:val="0"/>
          <w:numId w:val="2"/>
        </w:numPr>
        <w:tabs>
          <w:tab w:val="left" w:pos="1418"/>
        </w:tabs>
        <w:ind w:leftChars="608" w:left="1418" w:hangingChars="67" w:hanging="141"/>
        <w:jc w:val="both"/>
        <w:rPr>
          <w:rFonts w:ascii="ＭＳ 明朝" w:hAnsi="ＭＳ 明朝" w:cs="ＭＳ 明朝"/>
          <w:sz w:val="21"/>
          <w:szCs w:val="21"/>
        </w:rPr>
      </w:pPr>
      <w:r>
        <w:rPr>
          <w:rFonts w:ascii="ＭＳ 明朝" w:cs="ＭＳ 明朝" w:hint="eastAsia"/>
          <w:sz w:val="21"/>
          <w:szCs w:val="21"/>
        </w:rPr>
        <w:t>「</w:t>
      </w:r>
      <w:r>
        <w:rPr>
          <w:rFonts w:ascii="ＭＳ 明朝" w:cs="ＭＳ 明朝" w:hint="eastAsia"/>
          <w:b/>
          <w:sz w:val="21"/>
          <w:szCs w:val="21"/>
        </w:rPr>
        <w:t>コンソーシアム会員</w:t>
      </w:r>
      <w:r>
        <w:rPr>
          <w:rFonts w:ascii="ＭＳ 明朝" w:cs="ＭＳ 明朝" w:hint="eastAsia"/>
          <w:sz w:val="21"/>
          <w:szCs w:val="21"/>
        </w:rPr>
        <w:t>」と</w:t>
      </w:r>
      <w:r>
        <w:rPr>
          <w:rFonts w:ascii="ＭＳ 明朝" w:hAnsi="ＭＳ 明朝" w:cs="ＭＳ 明朝" w:hint="eastAsia"/>
          <w:sz w:val="21"/>
          <w:szCs w:val="21"/>
        </w:rPr>
        <w:t>は；</w:t>
      </w:r>
      <w:r w:rsidR="00AE4CD5">
        <w:rPr>
          <w:rFonts w:ascii="ＭＳ 明朝" w:cs="ＭＳ 明朝" w:hint="eastAsia"/>
          <w:sz w:val="21"/>
          <w:szCs w:val="21"/>
        </w:rPr>
        <w:t>コンソーシアム活動の</w:t>
      </w:r>
      <w:r w:rsidR="00AE4CD5">
        <w:rPr>
          <w:rFonts w:ascii="ＭＳ 明朝" w:hAnsi="ＭＳ 明朝" w:cs="ＭＳ Ｐゴシック" w:hint="eastAsia"/>
          <w:sz w:val="21"/>
          <w:szCs w:val="21"/>
        </w:rPr>
        <w:t>趣旨に賛同し、これに参加して本事業の推進を図る者で、</w:t>
      </w:r>
      <w:r>
        <w:rPr>
          <w:rFonts w:ascii="ＭＳ 明朝" w:hAnsi="ＭＳ 明朝" w:cs="ＭＳ 明朝" w:hint="eastAsia"/>
          <w:sz w:val="21"/>
          <w:szCs w:val="21"/>
        </w:rPr>
        <w:t>法人会員（</w:t>
      </w:r>
      <w:r w:rsidR="00682047">
        <w:rPr>
          <w:rFonts w:ascii="ＭＳ 明朝" w:hAnsi="ＭＳ 明朝" w:cs="ＭＳ Ｐゴシック" w:hint="eastAsia"/>
          <w:sz w:val="21"/>
          <w:szCs w:val="21"/>
        </w:rPr>
        <w:t>法人又は自治体等を含む各種団体</w:t>
      </w:r>
      <w:r>
        <w:rPr>
          <w:rFonts w:ascii="ＭＳ 明朝" w:hAnsi="ＭＳ 明朝" w:cs="ＭＳ 明朝" w:hint="eastAsia"/>
          <w:sz w:val="21"/>
          <w:szCs w:val="21"/>
        </w:rPr>
        <w:t>）、個人会員（</w:t>
      </w:r>
      <w:r w:rsidR="00AE4CD5">
        <w:rPr>
          <w:rFonts w:ascii="ＭＳ 明朝" w:hAnsi="ＭＳ 明朝" w:cs="ＭＳ Ｐゴシック" w:hint="eastAsia"/>
          <w:sz w:val="21"/>
          <w:szCs w:val="21"/>
        </w:rPr>
        <w:t>大学、研究機関に所属する個人及び個人企業</w:t>
      </w:r>
      <w:r>
        <w:rPr>
          <w:rFonts w:ascii="ＭＳ 明朝" w:hAnsi="ＭＳ 明朝" w:cs="ＭＳ 明朝" w:hint="eastAsia"/>
          <w:sz w:val="21"/>
          <w:szCs w:val="21"/>
        </w:rPr>
        <w:t>）の資格を得た</w:t>
      </w:r>
      <w:r w:rsidR="00AE4CD5">
        <w:rPr>
          <w:rFonts w:ascii="ＭＳ 明朝" w:hAnsi="ＭＳ 明朝" w:cs="ＭＳ 明朝" w:hint="eastAsia"/>
          <w:sz w:val="21"/>
          <w:szCs w:val="21"/>
        </w:rPr>
        <w:t>ものをさす</w:t>
      </w:r>
      <w:r>
        <w:rPr>
          <w:rFonts w:ascii="ＭＳ 明朝" w:hAnsi="ＭＳ 明朝" w:cs="ＭＳ 明朝" w:hint="eastAsia"/>
          <w:sz w:val="21"/>
          <w:szCs w:val="21"/>
        </w:rPr>
        <w:t>。</w:t>
      </w:r>
    </w:p>
    <w:p w14:paraId="1338DCC7"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hint="eastAsia"/>
          <w:b/>
          <w:sz w:val="21"/>
          <w:szCs w:val="21"/>
        </w:rPr>
        <w:t>研究担当者</w:t>
      </w:r>
      <w:r>
        <w:rPr>
          <w:rFonts w:ascii="ＭＳ 明朝" w:cs="ＭＳ 明朝" w:hint="eastAsia"/>
          <w:sz w:val="21"/>
          <w:szCs w:val="21"/>
        </w:rPr>
        <w:t>」とは；コンソーシアム会員の資格を有する企業および大学または公的研究機関のそれぞれと雇用関係を有し、</w:t>
      </w:r>
      <w:r w:rsidR="003B3707">
        <w:rPr>
          <w:rFonts w:ascii="ＭＳ 明朝" w:cs="ＭＳ 明朝" w:hint="eastAsia"/>
          <w:sz w:val="21"/>
          <w:szCs w:val="21"/>
        </w:rPr>
        <w:t>テーマ別連携プロジェクトを推進する段階において、</w:t>
      </w:r>
      <w:r w:rsidR="0000160C">
        <w:rPr>
          <w:rFonts w:ascii="ＭＳ 明朝" w:cs="ＭＳ 明朝" w:hint="eastAsia"/>
          <w:sz w:val="21"/>
          <w:szCs w:val="21"/>
        </w:rPr>
        <w:t>別途定める様式の「従事者申請書」の提出をも</w:t>
      </w:r>
      <w:r>
        <w:rPr>
          <w:rFonts w:ascii="ＭＳ 明朝" w:cs="ＭＳ 明朝" w:hint="eastAsia"/>
          <w:sz w:val="21"/>
          <w:szCs w:val="21"/>
        </w:rPr>
        <w:t>ってその参加が申請された者を</w:t>
      </w:r>
      <w:r w:rsidR="003B3707">
        <w:rPr>
          <w:rFonts w:ascii="ＭＳ 明朝" w:cs="ＭＳ 明朝" w:hint="eastAsia"/>
          <w:sz w:val="21"/>
          <w:szCs w:val="21"/>
        </w:rPr>
        <w:t>さす</w:t>
      </w:r>
      <w:r>
        <w:rPr>
          <w:rFonts w:ascii="ＭＳ 明朝" w:cs="ＭＳ 明朝" w:hint="eastAsia"/>
          <w:sz w:val="21"/>
          <w:szCs w:val="21"/>
        </w:rPr>
        <w:t>。</w:t>
      </w:r>
    </w:p>
    <w:p w14:paraId="077A670F"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hint="eastAsia"/>
          <w:b/>
          <w:sz w:val="21"/>
          <w:szCs w:val="21"/>
        </w:rPr>
        <w:t>研究代表者</w:t>
      </w:r>
      <w:r>
        <w:rPr>
          <w:rFonts w:ascii="ＭＳ 明朝" w:cs="ＭＳ 明朝" w:hint="eastAsia"/>
          <w:sz w:val="21"/>
          <w:szCs w:val="21"/>
        </w:rPr>
        <w:t>」とは；</w:t>
      </w:r>
      <w:r w:rsidR="003B3707">
        <w:rPr>
          <w:rFonts w:ascii="ＭＳ 明朝" w:cs="ＭＳ 明朝" w:hint="eastAsia"/>
          <w:sz w:val="21"/>
          <w:szCs w:val="21"/>
        </w:rPr>
        <w:t>テーマ別連携プロジェクトを推進する段階において、</w:t>
      </w:r>
      <w:r>
        <w:rPr>
          <w:rFonts w:ascii="ＭＳ 明朝" w:cs="ＭＳ 明朝" w:hint="eastAsia"/>
          <w:sz w:val="21"/>
          <w:szCs w:val="21"/>
        </w:rPr>
        <w:t>「研究担当者」の中から各企業および各大学または各公的研究機関においてそれぞれ１名選出された責任者を</w:t>
      </w:r>
      <w:r w:rsidR="003B3707">
        <w:rPr>
          <w:rFonts w:ascii="ＭＳ 明朝" w:cs="ＭＳ 明朝" w:hint="eastAsia"/>
          <w:sz w:val="21"/>
          <w:szCs w:val="21"/>
        </w:rPr>
        <w:t>さす</w:t>
      </w:r>
      <w:r>
        <w:rPr>
          <w:rFonts w:ascii="ＭＳ 明朝" w:cs="ＭＳ 明朝" w:hint="eastAsia"/>
          <w:sz w:val="21"/>
          <w:szCs w:val="21"/>
        </w:rPr>
        <w:t>。</w:t>
      </w:r>
    </w:p>
    <w:p w14:paraId="7DD056BA"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hint="eastAsia"/>
          <w:b/>
          <w:sz w:val="21"/>
          <w:szCs w:val="21"/>
        </w:rPr>
        <w:t>研究協力者</w:t>
      </w:r>
      <w:r>
        <w:rPr>
          <w:rFonts w:ascii="ＭＳ 明朝" w:cs="ＭＳ 明朝" w:hint="eastAsia"/>
          <w:sz w:val="21"/>
          <w:szCs w:val="21"/>
        </w:rPr>
        <w:t>」とは；研究担当者以外の者であって</w:t>
      </w:r>
      <w:r w:rsidR="003B3707">
        <w:rPr>
          <w:rFonts w:ascii="ＭＳ 明朝" w:cs="ＭＳ 明朝" w:hint="eastAsia"/>
          <w:sz w:val="21"/>
          <w:szCs w:val="21"/>
        </w:rPr>
        <w:t>、テーマ別連携プロジェクトを推進する段階において、その</w:t>
      </w:r>
      <w:r>
        <w:rPr>
          <w:rFonts w:ascii="ＭＳ 明朝" w:cs="ＭＳ 明朝" w:hint="eastAsia"/>
          <w:sz w:val="21"/>
          <w:szCs w:val="21"/>
        </w:rPr>
        <w:t>コンソーシアム活動に協力し、所定の手続きを持ってその参加が申請された者を</w:t>
      </w:r>
      <w:r w:rsidR="003B3707">
        <w:rPr>
          <w:rFonts w:ascii="ＭＳ 明朝" w:cs="ＭＳ 明朝" w:hint="eastAsia"/>
          <w:sz w:val="21"/>
          <w:szCs w:val="21"/>
        </w:rPr>
        <w:t>さす</w:t>
      </w:r>
      <w:r>
        <w:rPr>
          <w:rFonts w:ascii="ＭＳ 明朝" w:cs="ＭＳ 明朝" w:hint="eastAsia"/>
          <w:sz w:val="21"/>
          <w:szCs w:val="21"/>
        </w:rPr>
        <w:t>。（業務委託先、派遣業者、学生、ポスドク等）</w:t>
      </w:r>
    </w:p>
    <w:p w14:paraId="3C9C2B2F"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hint="eastAsia"/>
          <w:b/>
          <w:sz w:val="21"/>
          <w:szCs w:val="21"/>
        </w:rPr>
        <w:t>運営協力者</w:t>
      </w:r>
      <w:r>
        <w:rPr>
          <w:rFonts w:ascii="ＭＳ 明朝" w:cs="ＭＳ 明朝" w:hint="eastAsia"/>
          <w:sz w:val="21"/>
          <w:szCs w:val="21"/>
        </w:rPr>
        <w:t>」とは；</w:t>
      </w:r>
      <w:r w:rsidR="003B3707">
        <w:rPr>
          <w:rFonts w:ascii="ＭＳ 明朝" w:cs="ＭＳ 明朝" w:hint="eastAsia"/>
          <w:sz w:val="21"/>
          <w:szCs w:val="21"/>
        </w:rPr>
        <w:t>テーマ別連携プロジェクトを推進する段階において、ＲＤＭＭ支援センター</w:t>
      </w:r>
      <w:r w:rsidR="00B9414A">
        <w:rPr>
          <w:rFonts w:ascii="ＭＳ 明朝" w:cs="ＭＳ 明朝" w:hint="eastAsia"/>
          <w:sz w:val="21"/>
          <w:szCs w:val="21"/>
        </w:rPr>
        <w:t>に所属しコンソーシアム活動の運営に協力する者を</w:t>
      </w:r>
      <w:r w:rsidR="003B3707">
        <w:rPr>
          <w:rFonts w:ascii="ＭＳ 明朝" w:cs="ＭＳ 明朝" w:hint="eastAsia"/>
          <w:sz w:val="21"/>
          <w:szCs w:val="21"/>
        </w:rPr>
        <w:t>さす</w:t>
      </w:r>
      <w:r>
        <w:rPr>
          <w:rFonts w:ascii="ＭＳ 明朝" w:cs="ＭＳ 明朝" w:hint="eastAsia"/>
          <w:sz w:val="21"/>
          <w:szCs w:val="21"/>
        </w:rPr>
        <w:t>。</w:t>
      </w:r>
    </w:p>
    <w:p w14:paraId="4E318F74"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hint="eastAsia"/>
          <w:b/>
          <w:sz w:val="21"/>
          <w:szCs w:val="21"/>
        </w:rPr>
        <w:t>Back</w:t>
      </w:r>
      <w:r>
        <w:rPr>
          <w:rFonts w:ascii="ＭＳ 明朝" w:cs="ＭＳ 明朝"/>
          <w:b/>
          <w:sz w:val="21"/>
          <w:szCs w:val="21"/>
        </w:rPr>
        <w:t>ground</w:t>
      </w:r>
      <w:r>
        <w:rPr>
          <w:rFonts w:ascii="ＭＳ 明朝" w:cs="ＭＳ 明朝" w:hint="eastAsia"/>
          <w:sz w:val="21"/>
          <w:szCs w:val="21"/>
        </w:rPr>
        <w:t>」とは；</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Pr>
          <w:rFonts w:ascii="ＭＳ 明朝" w:cs="ＭＳ 明朝" w:hint="eastAsia"/>
          <w:sz w:val="21"/>
          <w:szCs w:val="21"/>
        </w:rPr>
        <w:t>、テーマ別連携プロジェクトに参画する企業および大学または公的研究機関のそれぞれが</w:t>
      </w:r>
      <w:r w:rsidR="001C2E47">
        <w:rPr>
          <w:rFonts w:ascii="ＭＳ 明朝" w:cs="ＭＳ 明朝" w:hint="eastAsia"/>
          <w:sz w:val="21"/>
          <w:szCs w:val="21"/>
        </w:rPr>
        <w:t>ＷＧ</w:t>
      </w:r>
      <w:r w:rsidR="00810B7F">
        <w:rPr>
          <w:rFonts w:ascii="ＭＳ 明朝" w:cs="ＭＳ 明朝" w:hint="eastAsia"/>
          <w:sz w:val="21"/>
          <w:szCs w:val="21"/>
        </w:rPr>
        <w:t>および連携プロジェクト</w:t>
      </w:r>
      <w:r w:rsidR="007D35CD">
        <w:rPr>
          <w:rFonts w:ascii="ＭＳ 明朝" w:cs="ＭＳ 明朝" w:hint="eastAsia"/>
          <w:sz w:val="21"/>
          <w:szCs w:val="21"/>
        </w:rPr>
        <w:t>の</w:t>
      </w:r>
      <w:r w:rsidR="00810B7F">
        <w:rPr>
          <w:rFonts w:ascii="ＭＳ 明朝" w:cs="ＭＳ 明朝" w:hint="eastAsia"/>
          <w:sz w:val="21"/>
          <w:szCs w:val="21"/>
        </w:rPr>
        <w:t>開始前に</w:t>
      </w:r>
      <w:r>
        <w:rPr>
          <w:rFonts w:ascii="ＭＳ 明朝" w:cs="ＭＳ 明朝" w:hint="eastAsia"/>
          <w:sz w:val="21"/>
          <w:szCs w:val="21"/>
        </w:rPr>
        <w:t>当該分野において有する既存のIP、あるいは有しつつもまだ知られていない、あるいは知財化されていない既存の情報を</w:t>
      </w:r>
      <w:r w:rsidR="003B3707">
        <w:rPr>
          <w:rFonts w:ascii="ＭＳ 明朝" w:cs="ＭＳ 明朝" w:hint="eastAsia"/>
          <w:sz w:val="21"/>
          <w:szCs w:val="21"/>
        </w:rPr>
        <w:t>さす</w:t>
      </w:r>
      <w:r>
        <w:rPr>
          <w:rFonts w:ascii="ＭＳ 明朝" w:cs="ＭＳ 明朝" w:hint="eastAsia"/>
          <w:sz w:val="21"/>
          <w:szCs w:val="21"/>
        </w:rPr>
        <w:t>。</w:t>
      </w:r>
      <w:r w:rsidR="0078093A">
        <w:rPr>
          <w:rFonts w:ascii="ＭＳ 明朝" w:cs="ＭＳ 明朝" w:hint="eastAsia"/>
          <w:sz w:val="21"/>
          <w:szCs w:val="21"/>
        </w:rPr>
        <w:t>なお、個々が所有するBack</w:t>
      </w:r>
      <w:r w:rsidR="0078093A">
        <w:rPr>
          <w:rFonts w:ascii="ＭＳ 明朝" w:cs="ＭＳ 明朝"/>
          <w:sz w:val="21"/>
          <w:szCs w:val="21"/>
        </w:rPr>
        <w:t>ground</w:t>
      </w:r>
      <w:r w:rsidR="0078093A">
        <w:rPr>
          <w:rFonts w:ascii="ＭＳ 明朝" w:cs="ＭＳ 明朝" w:hint="eastAsia"/>
          <w:sz w:val="21"/>
          <w:szCs w:val="21"/>
        </w:rPr>
        <w:t>のうち提供範囲および</w:t>
      </w:r>
      <w:r w:rsidR="00D45BD4">
        <w:rPr>
          <w:rFonts w:ascii="ＭＳ 明朝" w:cs="ＭＳ 明朝" w:hint="eastAsia"/>
          <w:sz w:val="21"/>
          <w:szCs w:val="21"/>
        </w:rPr>
        <w:t>使用に際しての</w:t>
      </w:r>
      <w:r w:rsidR="0078093A">
        <w:rPr>
          <w:rFonts w:ascii="ＭＳ 明朝" w:cs="ＭＳ 明朝" w:hint="eastAsia"/>
          <w:sz w:val="21"/>
          <w:szCs w:val="21"/>
        </w:rPr>
        <w:t>制限事項等に関して</w:t>
      </w:r>
      <w:r w:rsidR="00D45BD4">
        <w:rPr>
          <w:rFonts w:ascii="ＭＳ 明朝" w:cs="ＭＳ 明朝" w:hint="eastAsia"/>
          <w:sz w:val="21"/>
          <w:szCs w:val="21"/>
        </w:rPr>
        <w:t>はＮＤＡ</w:t>
      </w:r>
      <w:r>
        <w:rPr>
          <w:rFonts w:ascii="ＭＳ 明朝" w:cs="ＭＳ 明朝" w:hint="eastAsia"/>
          <w:sz w:val="21"/>
          <w:szCs w:val="21"/>
        </w:rPr>
        <w:t>作成時に</w:t>
      </w:r>
      <w:r w:rsidR="00C01EDD">
        <w:rPr>
          <w:rFonts w:ascii="ＭＳ 明朝" w:cs="ＭＳ 明朝" w:hint="eastAsia"/>
          <w:sz w:val="21"/>
          <w:szCs w:val="21"/>
        </w:rPr>
        <w:t>別途</w:t>
      </w:r>
      <w:r>
        <w:rPr>
          <w:rFonts w:ascii="ＭＳ 明朝" w:cs="ＭＳ 明朝" w:hint="eastAsia"/>
          <w:sz w:val="21"/>
          <w:szCs w:val="21"/>
        </w:rPr>
        <w:t>設定するものとする。</w:t>
      </w:r>
    </w:p>
    <w:p w14:paraId="5E5925C3"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hint="eastAsia"/>
          <w:b/>
          <w:sz w:val="21"/>
          <w:szCs w:val="21"/>
        </w:rPr>
        <w:t>Back</w:t>
      </w:r>
      <w:r>
        <w:rPr>
          <w:rFonts w:ascii="ＭＳ 明朝" w:cs="ＭＳ 明朝"/>
          <w:b/>
          <w:sz w:val="21"/>
          <w:szCs w:val="21"/>
        </w:rPr>
        <w:t>ground</w:t>
      </w:r>
      <w:r>
        <w:rPr>
          <w:rFonts w:ascii="ＭＳ 明朝" w:cs="ＭＳ 明朝" w:hint="eastAsia"/>
          <w:b/>
          <w:sz w:val="21"/>
          <w:szCs w:val="21"/>
        </w:rPr>
        <w:t>_IP</w:t>
      </w:r>
      <w:r>
        <w:rPr>
          <w:rFonts w:ascii="ＭＳ 明朝" w:cs="ＭＳ 明朝" w:hint="eastAsia"/>
          <w:sz w:val="21"/>
          <w:szCs w:val="21"/>
        </w:rPr>
        <w:t>」とは；</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Pr>
          <w:rFonts w:ascii="ＭＳ 明朝" w:cs="ＭＳ 明朝" w:hint="eastAsia"/>
          <w:sz w:val="21"/>
          <w:szCs w:val="21"/>
        </w:rPr>
        <w:t>、テーマ別連携プロジェクトに参画する企業および大学または公的研究機関のそれぞれが当該分野において有する既存のIPを</w:t>
      </w:r>
      <w:r w:rsidR="003B3707">
        <w:rPr>
          <w:rFonts w:ascii="ＭＳ 明朝" w:cs="ＭＳ 明朝" w:hint="eastAsia"/>
          <w:sz w:val="21"/>
          <w:szCs w:val="21"/>
        </w:rPr>
        <w:t>さす</w:t>
      </w:r>
      <w:r>
        <w:rPr>
          <w:rFonts w:ascii="ＭＳ 明朝" w:cs="ＭＳ 明朝" w:hint="eastAsia"/>
          <w:sz w:val="21"/>
          <w:szCs w:val="21"/>
        </w:rPr>
        <w:t>。その指定詳細はＮＤＡあるいは契約書作成時に設定するものとする。</w:t>
      </w:r>
    </w:p>
    <w:p w14:paraId="1D0A94C4"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b/>
          <w:sz w:val="21"/>
          <w:szCs w:val="21"/>
        </w:rPr>
        <w:t>Foreground</w:t>
      </w:r>
      <w:r>
        <w:rPr>
          <w:rFonts w:ascii="ＭＳ 明朝" w:cs="ＭＳ 明朝" w:hint="eastAsia"/>
          <w:sz w:val="21"/>
          <w:szCs w:val="21"/>
        </w:rPr>
        <w:t>」とは；</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Pr>
          <w:rFonts w:ascii="ＭＳ 明朝" w:cs="ＭＳ 明朝" w:hint="eastAsia"/>
          <w:sz w:val="21"/>
          <w:szCs w:val="21"/>
        </w:rPr>
        <w:t>、テーマ別連携プロジェクト</w:t>
      </w:r>
      <w:r w:rsidR="00810B7F">
        <w:rPr>
          <w:rFonts w:ascii="ＭＳ 明朝" w:cs="ＭＳ 明朝" w:hint="eastAsia"/>
          <w:sz w:val="21"/>
          <w:szCs w:val="21"/>
        </w:rPr>
        <w:t>開始後から終了までに</w:t>
      </w:r>
      <w:r>
        <w:rPr>
          <w:rFonts w:ascii="ＭＳ 明朝" w:cs="ＭＳ 明朝" w:hint="eastAsia"/>
          <w:sz w:val="21"/>
          <w:szCs w:val="21"/>
        </w:rPr>
        <w:t>得られ</w:t>
      </w:r>
      <w:r w:rsidR="00850B91">
        <w:rPr>
          <w:rFonts w:ascii="ＭＳ 明朝" w:cs="ＭＳ 明朝" w:hint="eastAsia"/>
          <w:sz w:val="21"/>
          <w:szCs w:val="21"/>
        </w:rPr>
        <w:t>（例、発明、企業秘密、</w:t>
      </w:r>
      <w:r w:rsidR="00850B91">
        <w:rPr>
          <w:rFonts w:ascii="ＭＳ 明朝" w:cs="ＭＳ 明朝"/>
          <w:sz w:val="21"/>
          <w:szCs w:val="21"/>
        </w:rPr>
        <w:t>know-how</w:t>
      </w:r>
      <w:r w:rsidR="00850B91">
        <w:rPr>
          <w:rFonts w:ascii="ＭＳ 明朝" w:cs="ＭＳ 明朝" w:hint="eastAsia"/>
          <w:sz w:val="21"/>
          <w:szCs w:val="21"/>
        </w:rPr>
        <w:t>、図面、マスク）、「ラボノート（別途記載方法指定）」および「進捗報告会」において作成された「進捗報告会議事録（別途記載方法指定）」にて記載された</w:t>
      </w:r>
      <w:r>
        <w:rPr>
          <w:rFonts w:ascii="ＭＳ 明朝" w:cs="ＭＳ 明朝" w:hint="eastAsia"/>
          <w:sz w:val="21"/>
          <w:szCs w:val="21"/>
        </w:rPr>
        <w:t>た</w:t>
      </w:r>
      <w:r w:rsidR="00850B91">
        <w:rPr>
          <w:rFonts w:ascii="ＭＳ 明朝" w:cs="ＭＳ 明朝" w:hint="eastAsia"/>
          <w:sz w:val="21"/>
          <w:szCs w:val="21"/>
        </w:rPr>
        <w:t>もの</w:t>
      </w:r>
      <w:r w:rsidR="003B3707">
        <w:rPr>
          <w:rFonts w:ascii="ＭＳ 明朝" w:cs="ＭＳ 明朝" w:hint="eastAsia"/>
          <w:sz w:val="21"/>
          <w:szCs w:val="21"/>
        </w:rPr>
        <w:t>をさす</w:t>
      </w:r>
      <w:r>
        <w:rPr>
          <w:rFonts w:ascii="ＭＳ 明朝" w:cs="ＭＳ 明朝" w:hint="eastAsia"/>
          <w:sz w:val="21"/>
          <w:szCs w:val="21"/>
        </w:rPr>
        <w:t>。</w:t>
      </w:r>
    </w:p>
    <w:p w14:paraId="39F9DE66"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b/>
          <w:sz w:val="21"/>
          <w:szCs w:val="21"/>
        </w:rPr>
        <w:t>Foreground</w:t>
      </w:r>
      <w:r>
        <w:rPr>
          <w:rFonts w:ascii="ＭＳ 明朝" w:cs="ＭＳ 明朝" w:hint="eastAsia"/>
          <w:b/>
          <w:sz w:val="21"/>
          <w:szCs w:val="21"/>
        </w:rPr>
        <w:t>_IP</w:t>
      </w:r>
      <w:r>
        <w:rPr>
          <w:rFonts w:ascii="ＭＳ 明朝" w:cs="ＭＳ 明朝" w:hint="eastAsia"/>
          <w:sz w:val="21"/>
          <w:szCs w:val="21"/>
        </w:rPr>
        <w:t>」とは；</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Pr>
          <w:rFonts w:ascii="ＭＳ 明朝" w:cs="ＭＳ 明朝" w:hint="eastAsia"/>
          <w:sz w:val="21"/>
          <w:szCs w:val="21"/>
        </w:rPr>
        <w:t>、テーマ別連携プロジェクトを通じて生み出され、「発明提案書」作成の手続きを経て指定された知的財産</w:t>
      </w:r>
      <w:r w:rsidR="003B3707">
        <w:rPr>
          <w:rFonts w:ascii="ＭＳ 明朝" w:cs="ＭＳ 明朝" w:hint="eastAsia"/>
          <w:sz w:val="21"/>
          <w:szCs w:val="21"/>
        </w:rPr>
        <w:t>をさす</w:t>
      </w:r>
      <w:r>
        <w:rPr>
          <w:rFonts w:ascii="ＭＳ 明朝" w:cs="ＭＳ 明朝" w:hint="eastAsia"/>
          <w:sz w:val="21"/>
          <w:szCs w:val="21"/>
        </w:rPr>
        <w:t>。</w:t>
      </w:r>
    </w:p>
    <w:p w14:paraId="41D5B590"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hint="eastAsia"/>
          <w:b/>
          <w:sz w:val="21"/>
          <w:szCs w:val="21"/>
        </w:rPr>
        <w:t>IP-meeting</w:t>
      </w:r>
      <w:r>
        <w:rPr>
          <w:rFonts w:ascii="ＭＳ 明朝" w:cs="ＭＳ 明朝" w:hint="eastAsia"/>
          <w:sz w:val="21"/>
          <w:szCs w:val="21"/>
        </w:rPr>
        <w:t>」とは；</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Pr>
          <w:rFonts w:ascii="ＭＳ 明朝" w:cs="ＭＳ 明朝" w:hint="eastAsia"/>
          <w:sz w:val="21"/>
          <w:szCs w:val="21"/>
        </w:rPr>
        <w:t>、テーマ別連携プロジェクトに参画する、企業および大学または公的研究機関のそれぞれが指定する知財担当者によって実施される定例会議を</w:t>
      </w:r>
      <w:r w:rsidR="003B3707">
        <w:rPr>
          <w:rFonts w:ascii="ＭＳ 明朝" w:cs="ＭＳ 明朝" w:hint="eastAsia"/>
          <w:sz w:val="21"/>
          <w:szCs w:val="21"/>
        </w:rPr>
        <w:t>さす</w:t>
      </w:r>
      <w:r>
        <w:rPr>
          <w:rFonts w:ascii="ＭＳ 明朝" w:cs="ＭＳ 明朝" w:hint="eastAsia"/>
          <w:sz w:val="21"/>
          <w:szCs w:val="21"/>
        </w:rPr>
        <w:t>。なお、定例会議の日程および場所等の設定詳細は別途協議をおこなうものとする。</w:t>
      </w:r>
    </w:p>
    <w:p w14:paraId="3EA32C3B"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hint="eastAsia"/>
          <w:b/>
          <w:sz w:val="21"/>
          <w:szCs w:val="21"/>
        </w:rPr>
        <w:t>発明提案書</w:t>
      </w:r>
      <w:r>
        <w:rPr>
          <w:rFonts w:ascii="ＭＳ 明朝" w:cs="ＭＳ 明朝" w:hint="eastAsia"/>
          <w:sz w:val="21"/>
          <w:szCs w:val="21"/>
        </w:rPr>
        <w:t>」とは；</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Pr>
          <w:rFonts w:ascii="ＭＳ 明朝" w:cs="ＭＳ 明朝" w:hint="eastAsia"/>
          <w:sz w:val="21"/>
          <w:szCs w:val="21"/>
        </w:rPr>
        <w:t>、テーマ別連携プロジェクトを通じて得られた成果を知的財産として出願するうえで発明者、帰属、持分、実施権、出願手続きおよび出願国等を定めるために使用する様式の「発明提案書」を</w:t>
      </w:r>
      <w:r w:rsidR="003B3707">
        <w:rPr>
          <w:rFonts w:ascii="ＭＳ 明朝" w:cs="ＭＳ 明朝" w:hint="eastAsia"/>
          <w:sz w:val="21"/>
          <w:szCs w:val="21"/>
        </w:rPr>
        <w:t>さす</w:t>
      </w:r>
      <w:r>
        <w:rPr>
          <w:rFonts w:ascii="ＭＳ 明朝" w:cs="ＭＳ 明朝" w:hint="eastAsia"/>
          <w:sz w:val="21"/>
          <w:szCs w:val="21"/>
        </w:rPr>
        <w:t>。</w:t>
      </w:r>
    </w:p>
    <w:p w14:paraId="14E4A1E3"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lastRenderedPageBreak/>
        <w:t>「</w:t>
      </w:r>
      <w:r>
        <w:rPr>
          <w:rFonts w:ascii="ＭＳ 明朝" w:cs="ＭＳ 明朝" w:hint="eastAsia"/>
          <w:b/>
          <w:sz w:val="21"/>
          <w:szCs w:val="21"/>
        </w:rPr>
        <w:t>プログラム</w:t>
      </w:r>
      <w:r>
        <w:rPr>
          <w:rFonts w:ascii="ＭＳ 明朝" w:cs="ＭＳ 明朝" w:hint="eastAsia"/>
          <w:sz w:val="21"/>
          <w:szCs w:val="21"/>
        </w:rPr>
        <w:t>」とは；著作権法（昭和</w:t>
      </w:r>
      <w:r>
        <w:rPr>
          <w:rFonts w:ascii="ＭＳ 明朝" w:cs="ＭＳ 明朝"/>
          <w:sz w:val="21"/>
          <w:szCs w:val="21"/>
        </w:rPr>
        <w:t>45</w:t>
      </w:r>
      <w:r>
        <w:rPr>
          <w:rFonts w:ascii="ＭＳ 明朝" w:cs="ＭＳ 明朝" w:hint="eastAsia"/>
          <w:sz w:val="21"/>
          <w:szCs w:val="21"/>
        </w:rPr>
        <w:t>年法律第</w:t>
      </w:r>
      <w:r>
        <w:rPr>
          <w:rFonts w:ascii="ＭＳ 明朝" w:cs="ＭＳ 明朝"/>
          <w:sz w:val="21"/>
          <w:szCs w:val="21"/>
        </w:rPr>
        <w:t>48</w:t>
      </w:r>
      <w:r>
        <w:rPr>
          <w:rFonts w:ascii="ＭＳ 明朝" w:cs="ＭＳ 明朝" w:hint="eastAsia"/>
          <w:sz w:val="21"/>
          <w:szCs w:val="21"/>
        </w:rPr>
        <w:t>号）に</w:t>
      </w:r>
      <w:r w:rsidR="00624B97">
        <w:rPr>
          <w:rFonts w:ascii="ＭＳ 明朝" w:cs="ＭＳ 明朝" w:hint="eastAsia"/>
          <w:sz w:val="21"/>
          <w:szCs w:val="21"/>
        </w:rPr>
        <w:t>規程</w:t>
      </w:r>
      <w:r>
        <w:rPr>
          <w:rFonts w:ascii="ＭＳ 明朝" w:cs="ＭＳ 明朝" w:hint="eastAsia"/>
          <w:sz w:val="21"/>
          <w:szCs w:val="21"/>
        </w:rPr>
        <w:t>するプログラムの著作物及びデータベースの著作物を</w:t>
      </w:r>
      <w:r w:rsidR="003B3707">
        <w:rPr>
          <w:rFonts w:ascii="ＭＳ 明朝" w:cs="ＭＳ 明朝" w:hint="eastAsia"/>
          <w:sz w:val="21"/>
          <w:szCs w:val="21"/>
        </w:rPr>
        <w:t>さす</w:t>
      </w:r>
      <w:r>
        <w:rPr>
          <w:rFonts w:ascii="ＭＳ 明朝" w:cs="ＭＳ 明朝" w:hint="eastAsia"/>
          <w:sz w:val="21"/>
          <w:szCs w:val="21"/>
        </w:rPr>
        <w:t>。</w:t>
      </w:r>
    </w:p>
    <w:p w14:paraId="22233BC3" w14:textId="77777777" w:rsidR="00A3084C"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hint="eastAsia"/>
          <w:b/>
          <w:sz w:val="21"/>
          <w:szCs w:val="21"/>
        </w:rPr>
        <w:t>化体物</w:t>
      </w:r>
      <w:r>
        <w:rPr>
          <w:rFonts w:ascii="ＭＳ 明朝" w:cs="ＭＳ 明朝" w:hint="eastAsia"/>
          <w:sz w:val="21"/>
          <w:szCs w:val="21"/>
        </w:rPr>
        <w:t>」とは；設備、装置、金型、製品、試作品、サンプル等の化体情報を含む開発</w:t>
      </w:r>
      <w:r>
        <w:rPr>
          <w:rFonts w:ascii="ＭＳ 明朝" w:cs="ＭＳ 明朝"/>
          <w:sz w:val="21"/>
          <w:szCs w:val="21"/>
        </w:rPr>
        <w:t>/</w:t>
      </w:r>
      <w:r>
        <w:rPr>
          <w:rFonts w:ascii="ＭＳ 明朝" w:cs="ＭＳ 明朝" w:hint="eastAsia"/>
          <w:sz w:val="21"/>
          <w:szCs w:val="21"/>
        </w:rPr>
        <w:t>製造装置および機器等を</w:t>
      </w:r>
      <w:r w:rsidR="003B3707">
        <w:rPr>
          <w:rFonts w:ascii="ＭＳ 明朝" w:cs="ＭＳ 明朝" w:hint="eastAsia"/>
          <w:sz w:val="21"/>
          <w:szCs w:val="21"/>
        </w:rPr>
        <w:t>さす</w:t>
      </w:r>
      <w:r>
        <w:rPr>
          <w:rFonts w:ascii="ＭＳ 明朝" w:cs="ＭＳ 明朝" w:hint="eastAsia"/>
          <w:sz w:val="21"/>
          <w:szCs w:val="21"/>
        </w:rPr>
        <w:t>。</w:t>
      </w:r>
      <w:r w:rsidR="00A3084C">
        <w:rPr>
          <w:rFonts w:ascii="ＭＳ 明朝" w:cs="ＭＳ 明朝" w:hint="eastAsia"/>
          <w:sz w:val="21"/>
          <w:szCs w:val="21"/>
        </w:rPr>
        <w:t>ちなみに、有体物とは、空間の一部を占めて有形的存在を有するものをいい、物（有体物）に化体したものを化体物とここでは称する。</w:t>
      </w:r>
    </w:p>
    <w:p w14:paraId="3CB86774" w14:textId="77777777" w:rsidR="00BB1CA1" w:rsidRDefault="00BB1CA1" w:rsidP="00F24734">
      <w:pPr>
        <w:pStyle w:val="Default"/>
        <w:numPr>
          <w:ilvl w:val="0"/>
          <w:numId w:val="2"/>
        </w:numPr>
        <w:tabs>
          <w:tab w:val="left" w:pos="1418"/>
        </w:tabs>
        <w:ind w:leftChars="608" w:left="1418" w:hangingChars="67" w:hanging="141"/>
        <w:jc w:val="both"/>
        <w:rPr>
          <w:rFonts w:ascii="ＭＳ 明朝" w:cs="ＭＳ 明朝"/>
          <w:sz w:val="21"/>
          <w:szCs w:val="21"/>
        </w:rPr>
      </w:pPr>
      <w:r>
        <w:rPr>
          <w:rFonts w:ascii="ＭＳ 明朝" w:cs="ＭＳ 明朝" w:hint="eastAsia"/>
          <w:sz w:val="21"/>
          <w:szCs w:val="21"/>
        </w:rPr>
        <w:t>「</w:t>
      </w:r>
      <w:r>
        <w:rPr>
          <w:rFonts w:ascii="ＭＳ 明朝" w:cs="ＭＳ 明朝" w:hint="eastAsia"/>
          <w:b/>
          <w:sz w:val="21"/>
          <w:szCs w:val="21"/>
        </w:rPr>
        <w:t>ノウハウ</w:t>
      </w:r>
      <w:r>
        <w:rPr>
          <w:rFonts w:ascii="ＭＳ 明朝" w:cs="ＭＳ 明朝" w:hint="eastAsia"/>
          <w:sz w:val="21"/>
          <w:szCs w:val="21"/>
        </w:rPr>
        <w:t>」とは；秘密性を有するも特定・識別が可能な技術資産であって、特許及び著作物では包含されないものを</w:t>
      </w:r>
      <w:r w:rsidR="003B3707">
        <w:rPr>
          <w:rFonts w:ascii="ＭＳ 明朝" w:cs="ＭＳ 明朝" w:hint="eastAsia"/>
          <w:sz w:val="21"/>
          <w:szCs w:val="21"/>
        </w:rPr>
        <w:t>さす</w:t>
      </w:r>
      <w:r>
        <w:rPr>
          <w:rFonts w:ascii="ＭＳ 明朝" w:cs="ＭＳ 明朝" w:hint="eastAsia"/>
          <w:sz w:val="21"/>
          <w:szCs w:val="21"/>
        </w:rPr>
        <w:t>。</w:t>
      </w:r>
    </w:p>
    <w:p w14:paraId="0965AF27" w14:textId="77777777" w:rsidR="008027D4" w:rsidRDefault="008027D4" w:rsidP="008027D4">
      <w:pPr>
        <w:pStyle w:val="Default"/>
        <w:ind w:firstLineChars="400" w:firstLine="843"/>
        <w:jc w:val="both"/>
        <w:rPr>
          <w:rFonts w:ascii="ＭＳ 明朝" w:cs="ＭＳ 明朝"/>
          <w:b/>
          <w:sz w:val="21"/>
          <w:szCs w:val="21"/>
        </w:rPr>
      </w:pPr>
    </w:p>
    <w:p w14:paraId="1CFD0EC3" w14:textId="77777777" w:rsidR="008027D4" w:rsidRDefault="008027D4" w:rsidP="008027D4">
      <w:pPr>
        <w:pStyle w:val="Default"/>
        <w:ind w:firstLineChars="400" w:firstLine="843"/>
        <w:jc w:val="both"/>
        <w:rPr>
          <w:rFonts w:ascii="ＭＳ 明朝" w:cs="ＭＳ 明朝"/>
          <w:b/>
          <w:sz w:val="21"/>
          <w:szCs w:val="21"/>
        </w:rPr>
      </w:pPr>
      <w:r>
        <w:rPr>
          <w:rFonts w:ascii="ＭＳ 明朝" w:cs="ＭＳ 明朝" w:hint="eastAsia"/>
          <w:b/>
          <w:sz w:val="21"/>
          <w:szCs w:val="21"/>
        </w:rPr>
        <w:t xml:space="preserve"> (事業)</w:t>
      </w:r>
    </w:p>
    <w:p w14:paraId="332C0D08" w14:textId="77777777" w:rsidR="008027D4" w:rsidRDefault="00A3084C" w:rsidP="0038662D">
      <w:pPr>
        <w:pStyle w:val="auto-style8"/>
        <w:shd w:val="clear" w:color="auto" w:fill="FFFFFF"/>
        <w:ind w:leftChars="337" w:left="708" w:firstLineChars="62"/>
        <w:rPr>
          <w:rFonts w:ascii="ＭＳ 明朝" w:eastAsia="ＭＳ 明朝" w:hAnsi="ＭＳ 明朝" w:cs="ＭＳ 明朝"/>
          <w:sz w:val="21"/>
          <w:szCs w:val="21"/>
        </w:rPr>
      </w:pPr>
      <w:r>
        <w:rPr>
          <w:rFonts w:ascii="ＭＳ 明朝" w:eastAsia="ＭＳ 明朝" w:hAnsi="ＭＳ 明朝" w:cs="ＭＳ 明朝" w:hint="eastAsia"/>
          <w:sz w:val="21"/>
          <w:szCs w:val="21"/>
        </w:rPr>
        <w:t>新事業・産業創出に向け、オープンイノベーションを基軸に、産</w:t>
      </w:r>
      <w:r w:rsidR="00B7701E">
        <w:rPr>
          <w:rFonts w:ascii="ＭＳ 明朝" w:eastAsia="ＭＳ 明朝" w:hAnsi="ＭＳ 明朝" w:cs="ＭＳ 明朝" w:hint="eastAsia"/>
          <w:sz w:val="21"/>
          <w:szCs w:val="21"/>
        </w:rPr>
        <w:t>官学</w:t>
      </w:r>
      <w:r>
        <w:rPr>
          <w:rFonts w:ascii="ＭＳ 明朝" w:eastAsia="ＭＳ 明朝" w:hAnsi="ＭＳ 明朝" w:cs="ＭＳ 明朝" w:hint="eastAsia"/>
          <w:sz w:val="21"/>
          <w:szCs w:val="21"/>
        </w:rPr>
        <w:t>連携や異業種連携、研究開発成果の利用を促進し、事業化・産業化を加速することを</w:t>
      </w:r>
      <w:r w:rsidR="008027D4">
        <w:rPr>
          <w:rFonts w:ascii="ＭＳ 明朝" w:eastAsia="ＭＳ 明朝" w:hAnsi="ＭＳ 明朝" w:cs="ＭＳ 明朝" w:hint="eastAsia"/>
          <w:sz w:val="21"/>
          <w:szCs w:val="21"/>
        </w:rPr>
        <w:t>目指し、以下に掲げる『分野別ワーキンググループ(</w:t>
      </w:r>
      <w:r w:rsidR="001C2E47">
        <w:rPr>
          <w:rFonts w:ascii="ＭＳ 明朝" w:eastAsia="ＭＳ 明朝" w:hAnsi="ＭＳ 明朝" w:cs="ＭＳ 明朝" w:hint="eastAsia"/>
          <w:sz w:val="21"/>
          <w:szCs w:val="21"/>
        </w:rPr>
        <w:t>ＷＧ</w:t>
      </w:r>
      <w:r w:rsidR="008027D4">
        <w:rPr>
          <w:rFonts w:ascii="ＭＳ 明朝" w:eastAsia="ＭＳ 明朝" w:hAnsi="ＭＳ 明朝" w:cs="ＭＳ 明朝" w:hint="eastAsia"/>
          <w:sz w:val="21"/>
          <w:szCs w:val="21"/>
        </w:rPr>
        <w:t>)』、『テーマ別連携プロジェクト（連携プロジェクト、</w:t>
      </w:r>
      <w:r w:rsidR="00367B2A">
        <w:rPr>
          <w:rFonts w:ascii="ＭＳ 明朝" w:eastAsia="ＭＳ 明朝" w:hAnsi="ＭＳ 明朝" w:cs="ＭＳ 明朝" w:hint="eastAsia"/>
          <w:sz w:val="21"/>
          <w:szCs w:val="21"/>
        </w:rPr>
        <w:t>人材育成プログラム</w:t>
      </w:r>
      <w:r w:rsidR="008027D4">
        <w:rPr>
          <w:rFonts w:ascii="ＭＳ 明朝" w:eastAsia="ＭＳ 明朝" w:hAnsi="ＭＳ 明朝" w:cs="ＭＳ 明朝" w:hint="eastAsia"/>
          <w:sz w:val="21"/>
          <w:szCs w:val="21"/>
        </w:rPr>
        <w:t>）』をはじめとした</w:t>
      </w:r>
      <w:r>
        <w:rPr>
          <w:rFonts w:ascii="ＭＳ 明朝" w:eastAsia="ＭＳ 明朝" w:hAnsi="ＭＳ 明朝" w:cs="ＭＳ 明朝" w:hint="eastAsia"/>
          <w:sz w:val="21"/>
          <w:szCs w:val="21"/>
        </w:rPr>
        <w:t>コンソーシアム</w:t>
      </w:r>
      <w:r w:rsidR="008027D4">
        <w:rPr>
          <w:rFonts w:ascii="ＭＳ 明朝" w:eastAsia="ＭＳ 明朝" w:hAnsi="ＭＳ 明朝" w:cs="ＭＳ 明朝" w:hint="eastAsia"/>
          <w:sz w:val="21"/>
          <w:szCs w:val="21"/>
        </w:rPr>
        <w:t>活動を行う。</w:t>
      </w:r>
    </w:p>
    <w:p w14:paraId="3BFCBC9B" w14:textId="77777777" w:rsidR="008027D4" w:rsidRDefault="008027D4" w:rsidP="008027D4">
      <w:pPr>
        <w:pStyle w:val="Default"/>
        <w:ind w:leftChars="400" w:left="1275" w:hangingChars="207" w:hanging="435"/>
        <w:jc w:val="both"/>
        <w:rPr>
          <w:rFonts w:ascii="ＭＳ 明朝" w:cs="ＭＳ 明朝"/>
          <w:sz w:val="21"/>
          <w:szCs w:val="21"/>
        </w:rPr>
      </w:pPr>
    </w:p>
    <w:p w14:paraId="69DC51D6" w14:textId="77777777" w:rsidR="008027D4" w:rsidRDefault="0038662D" w:rsidP="00736DF7">
      <w:pPr>
        <w:pStyle w:val="Default"/>
        <w:ind w:leftChars="400" w:left="1275" w:hangingChars="207" w:hanging="435"/>
        <w:jc w:val="both"/>
        <w:rPr>
          <w:rFonts w:ascii="ＭＳ 明朝" w:cs="ＭＳ 明朝"/>
          <w:sz w:val="21"/>
          <w:szCs w:val="21"/>
        </w:rPr>
      </w:pPr>
      <w:r>
        <w:rPr>
          <w:rFonts w:ascii="ＭＳ 明朝" w:cs="ＭＳ 明朝" w:hint="eastAsia"/>
          <w:sz w:val="21"/>
          <w:szCs w:val="21"/>
        </w:rPr>
        <w:t>１</w:t>
      </w:r>
      <w:r w:rsidR="008027D4">
        <w:rPr>
          <w:rFonts w:ascii="ＭＳ 明朝" w:cs="ＭＳ 明朝" w:hint="eastAsia"/>
          <w:sz w:val="21"/>
          <w:szCs w:val="21"/>
        </w:rPr>
        <w:t xml:space="preserve"> ＜分野別ワーキンググループ＞</w:t>
      </w:r>
      <w:r w:rsidR="0030241D">
        <w:rPr>
          <w:rFonts w:ascii="ＭＳ 明朝" w:cs="ＭＳ 明朝" w:hint="eastAsia"/>
          <w:sz w:val="21"/>
          <w:szCs w:val="21"/>
        </w:rPr>
        <w:t>モビリティ／車載、農と食ならびに新テーマが生まれる可能性のある分野において、ＮＤＡ不要、公開、無償を原則としてワーキンググループ(ＷＧ)活動を行い、「デザイン理論」等を活用して事業・商品コンセプトの構築および研究開発テーマの形成を加速支援する。ただし、個々のＷＧ活動において共に目指すべき研究開発テーマが明確化されて以降、必要に応じて発生する費用（試作費用、検証費用等）に関しては、利用者の実費負担とする。また、ＷＧ活動を円滑に進めるうえで特段の要望があった場合、当該ＷＧ参加者同士の合意のもと、段階的にWG内での情報開示範囲の設定、ＮＤＡの締結あるいは非公開開催とすることもできる。</w:t>
      </w:r>
    </w:p>
    <w:p w14:paraId="443C5C2E" w14:textId="77777777" w:rsidR="008027D4" w:rsidRDefault="008027D4" w:rsidP="00B7701E">
      <w:pPr>
        <w:pStyle w:val="Default"/>
        <w:ind w:leftChars="400" w:left="1275" w:hangingChars="207" w:hanging="435"/>
        <w:jc w:val="center"/>
        <w:rPr>
          <w:rFonts w:ascii="ＭＳ 明朝" w:cs="ＭＳ 明朝"/>
          <w:sz w:val="21"/>
          <w:szCs w:val="21"/>
        </w:rPr>
      </w:pPr>
    </w:p>
    <w:p w14:paraId="5AA91798" w14:textId="77777777" w:rsidR="00367B2A" w:rsidRDefault="0038662D" w:rsidP="00B24216">
      <w:pPr>
        <w:pStyle w:val="Default"/>
        <w:ind w:leftChars="400" w:left="1275" w:hangingChars="207" w:hanging="435"/>
        <w:rPr>
          <w:rFonts w:ascii="ＭＳ 明朝" w:cs="ＭＳ 明朝"/>
          <w:sz w:val="21"/>
          <w:szCs w:val="21"/>
        </w:rPr>
      </w:pPr>
      <w:r>
        <w:rPr>
          <w:rFonts w:ascii="ＭＳ 明朝" w:cs="ＭＳ 明朝" w:hint="eastAsia"/>
          <w:sz w:val="21"/>
          <w:szCs w:val="21"/>
        </w:rPr>
        <w:t>２</w:t>
      </w:r>
      <w:r w:rsidR="008027D4">
        <w:rPr>
          <w:rFonts w:ascii="ＭＳ 明朝" w:cs="ＭＳ 明朝" w:hint="eastAsia"/>
          <w:sz w:val="21"/>
          <w:szCs w:val="21"/>
        </w:rPr>
        <w:t xml:space="preserve"> ＜テーマ別連携プロジェクト＞</w:t>
      </w:r>
      <w:r w:rsidR="0030241D">
        <w:rPr>
          <w:rFonts w:ascii="ＭＳ 明朝" w:cs="ＭＳ 明朝" w:hint="eastAsia"/>
          <w:sz w:val="21"/>
          <w:szCs w:val="21"/>
        </w:rPr>
        <w:t>個々のＷＧ活動から誕生した産学・産産連携の連携プロジェクトに対して、特区を活用したフィールド検証、リスク・リターンに基づくテーマの価値評価、および、当該する連携プロジェクト参加者同士の合意のもと情報開示範囲の設定、ＮＤＡ締結、非公開、実費負担（ただし、試作費用、検証費用等必要に応じて発生する費用に対する）を提供する。又、知財に関する利害調整等、オープンイノベーションを推進する上での課題解決を図る。</w:t>
      </w:r>
    </w:p>
    <w:p w14:paraId="23FAF59E" w14:textId="77777777" w:rsidR="0038662D" w:rsidRDefault="0038662D" w:rsidP="0038662D">
      <w:pPr>
        <w:pStyle w:val="Default"/>
        <w:ind w:leftChars="400" w:left="1275" w:hangingChars="207" w:hanging="435"/>
        <w:jc w:val="center"/>
        <w:rPr>
          <w:rFonts w:ascii="ＭＳ 明朝" w:cs="ＭＳ 明朝"/>
          <w:sz w:val="21"/>
          <w:szCs w:val="21"/>
        </w:rPr>
      </w:pPr>
    </w:p>
    <w:p w14:paraId="1CE70C84" w14:textId="77777777" w:rsidR="00B24216" w:rsidRDefault="0038662D" w:rsidP="00B24216">
      <w:pPr>
        <w:pStyle w:val="Default"/>
        <w:ind w:leftChars="400" w:left="1275" w:hangingChars="207" w:hanging="435"/>
        <w:rPr>
          <w:rFonts w:ascii="ＭＳ 明朝" w:cs="ＭＳ 明朝"/>
          <w:sz w:val="21"/>
          <w:szCs w:val="21"/>
        </w:rPr>
      </w:pPr>
      <w:r>
        <w:rPr>
          <w:rFonts w:ascii="ＭＳ 明朝" w:cs="ＭＳ 明朝" w:hint="eastAsia"/>
          <w:sz w:val="21"/>
          <w:szCs w:val="21"/>
        </w:rPr>
        <w:t xml:space="preserve">３ </w:t>
      </w:r>
      <w:r w:rsidR="00B7701E">
        <w:rPr>
          <w:rFonts w:ascii="ＭＳ 明朝" w:cs="ＭＳ 明朝" w:hint="eastAsia"/>
          <w:sz w:val="21"/>
          <w:szCs w:val="21"/>
        </w:rPr>
        <w:t>＜人材育成プログラム＞事業化、産業化にとって重要となる実務教育や基盤技術教育等の提供を通じて企業・大学の人材育成を図る人材育成プログラムをコンソーシアム会員限定にて実費負担（各種ワークショップ教材費用ならびに講師派遣費用等に対する）を原則とし提供する。</w:t>
      </w:r>
    </w:p>
    <w:p w14:paraId="0638F18B" w14:textId="77777777" w:rsidR="00B24216" w:rsidRDefault="00B24216" w:rsidP="00B24216">
      <w:pPr>
        <w:pStyle w:val="Default"/>
        <w:ind w:leftChars="400" w:left="1275" w:hangingChars="207" w:hanging="435"/>
        <w:rPr>
          <w:rFonts w:ascii="ＭＳ 明朝" w:cs="ＭＳ 明朝"/>
          <w:sz w:val="21"/>
          <w:szCs w:val="21"/>
        </w:rPr>
      </w:pPr>
    </w:p>
    <w:p w14:paraId="3084F50E" w14:textId="10895F6B" w:rsidR="00F24734" w:rsidRDefault="00B24216" w:rsidP="00B24216">
      <w:pPr>
        <w:pStyle w:val="Default"/>
        <w:ind w:leftChars="400" w:left="1275" w:hangingChars="207" w:hanging="435"/>
        <w:rPr>
          <w:rFonts w:ascii="ＭＳ 明朝" w:cs="ＭＳ 明朝"/>
          <w:sz w:val="21"/>
          <w:szCs w:val="21"/>
        </w:rPr>
      </w:pPr>
      <w:r>
        <w:rPr>
          <w:rFonts w:ascii="ＭＳ 明朝" w:cs="ＭＳ 明朝" w:hint="eastAsia"/>
          <w:sz w:val="21"/>
          <w:szCs w:val="21"/>
        </w:rPr>
        <w:t>４＜情報提供・交流促進活動＞</w:t>
      </w:r>
      <w:r>
        <w:rPr>
          <w:rFonts w:ascii="ＭＳ 明朝" w:cs="ＭＳ 明朝"/>
          <w:sz w:val="21"/>
          <w:szCs w:val="21"/>
        </w:rPr>
        <w:t>会員間及び関係機関との情報交換、人的交流及びネットワーク形成を促進するため、事務局は交流会、意見交換会、マッチング会、オンラインコミュニティの運営並びに研究開発、産学官連携、公募、補助金、イベントその他コンソーシアムの目的達成に資する情報提供を行うことができる。</w:t>
      </w:r>
    </w:p>
    <w:p w14:paraId="75905E08" w14:textId="77777777" w:rsidR="00B24216" w:rsidRDefault="00B24216" w:rsidP="00185C80">
      <w:pPr>
        <w:pStyle w:val="Default"/>
        <w:ind w:firstLineChars="400" w:firstLine="960"/>
        <w:jc w:val="both"/>
        <w:rPr>
          <w:rFonts w:eastAsia="メイリオ" w:cs="メイリオ"/>
        </w:rPr>
      </w:pPr>
    </w:p>
    <w:p w14:paraId="77B9EE87" w14:textId="77777777" w:rsidR="005124CA" w:rsidRDefault="005124CA" w:rsidP="00185C80">
      <w:pPr>
        <w:pStyle w:val="Default"/>
        <w:ind w:firstLineChars="400" w:firstLine="843"/>
        <w:jc w:val="both"/>
        <w:rPr>
          <w:rFonts w:ascii="ＭＳ 明朝" w:cs="ＭＳ 明朝"/>
          <w:b/>
          <w:sz w:val="21"/>
          <w:szCs w:val="21"/>
        </w:rPr>
      </w:pPr>
      <w:r>
        <w:rPr>
          <w:rFonts w:ascii="ＭＳ 明朝" w:cs="ＭＳ 明朝" w:hint="eastAsia"/>
          <w:b/>
          <w:sz w:val="21"/>
          <w:szCs w:val="21"/>
        </w:rPr>
        <w:t>(組織</w:t>
      </w:r>
      <w:r w:rsidR="005D493B">
        <w:rPr>
          <w:rFonts w:ascii="ＭＳ 明朝" w:cs="ＭＳ 明朝" w:hint="eastAsia"/>
          <w:b/>
          <w:sz w:val="21"/>
          <w:szCs w:val="21"/>
        </w:rPr>
        <w:t>・運営</w:t>
      </w:r>
      <w:r>
        <w:rPr>
          <w:rFonts w:ascii="ＭＳ 明朝" w:cs="ＭＳ 明朝" w:hint="eastAsia"/>
          <w:b/>
          <w:sz w:val="21"/>
          <w:szCs w:val="21"/>
        </w:rPr>
        <w:t>)</w:t>
      </w:r>
    </w:p>
    <w:p w14:paraId="3300A615" w14:textId="77777777" w:rsidR="008B5F5F" w:rsidRDefault="008B5F5F" w:rsidP="008B5F5F">
      <w:pPr>
        <w:pStyle w:val="auto-style8"/>
        <w:shd w:val="clear" w:color="auto" w:fill="FFFFFF"/>
        <w:ind w:leftChars="337" w:left="708" w:firstLineChars="62"/>
        <w:rPr>
          <w:rFonts w:ascii="ＭＳ 明朝" w:eastAsia="ＭＳ 明朝" w:hAnsi="ＭＳ 明朝" w:cs="メイリオ"/>
          <w:sz w:val="21"/>
          <w:szCs w:val="21"/>
        </w:rPr>
      </w:pPr>
      <w:r>
        <w:rPr>
          <w:rFonts w:ascii="ＭＳ 明朝" w:eastAsia="ＭＳ 明朝" w:hAnsi="ＭＳ 明朝" w:cs="ＭＳ 明朝" w:hint="eastAsia"/>
          <w:sz w:val="21"/>
          <w:szCs w:val="21"/>
        </w:rPr>
        <w:t>けいはんなＲ＆Ｄイノベーションコンソーシアムの活動を効果的かつ円滑に運営する上で、</w:t>
      </w:r>
      <w:r w:rsidR="00D200AB">
        <w:rPr>
          <w:rFonts w:ascii="ＭＳ 明朝" w:eastAsia="ＭＳ 明朝" w:hAnsi="ＭＳ 明朝" w:cs="ＭＳ 明朝" w:hint="eastAsia"/>
          <w:sz w:val="21"/>
          <w:szCs w:val="21"/>
        </w:rPr>
        <w:t>会則に則り、</w:t>
      </w:r>
      <w:r>
        <w:rPr>
          <w:rFonts w:ascii="ＭＳ 明朝" w:eastAsia="ＭＳ 明朝" w:hAnsi="ＭＳ 明朝" w:cs="ＭＳ 明朝" w:hint="eastAsia"/>
          <w:sz w:val="21"/>
          <w:szCs w:val="21"/>
        </w:rPr>
        <w:t>以下の組織を設置し運営する。</w:t>
      </w:r>
    </w:p>
    <w:p w14:paraId="3AF042D4" w14:textId="77777777" w:rsidR="008B5F5F" w:rsidRDefault="008B5F5F" w:rsidP="008B5F5F">
      <w:pPr>
        <w:pStyle w:val="auto-style9"/>
        <w:shd w:val="clear" w:color="auto" w:fill="FFFFFF"/>
        <w:ind w:leftChars="400" w:left="1275" w:hangingChars="207"/>
        <w:rPr>
          <w:rFonts w:ascii="ＭＳ 明朝" w:eastAsia="ＭＳ 明朝" w:hAnsi="ＭＳ 明朝" w:cs="メイリオ"/>
          <w:sz w:val="21"/>
          <w:szCs w:val="21"/>
        </w:rPr>
      </w:pPr>
      <w:r>
        <w:rPr>
          <w:rFonts w:ascii="ＭＳ 明朝" w:eastAsia="ＭＳ 明朝" w:hAnsi="ＭＳ 明朝" w:cs="ＭＳ 明朝" w:hint="eastAsia"/>
          <w:sz w:val="21"/>
          <w:szCs w:val="21"/>
        </w:rPr>
        <w:t>１ ＜組織＞けいはんなＲ＆Ｄイノベーションコンソーシアムの組織は、総会、技術・運営委員会</w:t>
      </w:r>
      <w:r>
        <w:rPr>
          <w:rStyle w:val="auto-style121"/>
          <w:rFonts w:cs="ＭＳ 明朝" w:hint="default"/>
          <w:color w:val="000000"/>
          <w:sz w:val="21"/>
          <w:szCs w:val="21"/>
        </w:rPr>
        <w:t>および各種</w:t>
      </w:r>
      <w:r w:rsidR="001C2E47">
        <w:rPr>
          <w:rStyle w:val="auto-style121"/>
          <w:rFonts w:cs="ＭＳ 明朝" w:hint="default"/>
          <w:color w:val="000000"/>
          <w:sz w:val="21"/>
          <w:szCs w:val="21"/>
        </w:rPr>
        <w:t>ＷＧ</w:t>
      </w:r>
      <w:r>
        <w:rPr>
          <w:rStyle w:val="auto-style121"/>
          <w:rFonts w:cs="ＭＳ 明朝" w:hint="default"/>
          <w:color w:val="000000"/>
          <w:sz w:val="21"/>
          <w:szCs w:val="21"/>
        </w:rPr>
        <w:t>から</w:t>
      </w:r>
      <w:r>
        <w:rPr>
          <w:rFonts w:ascii="ＭＳ 明朝" w:eastAsia="ＭＳ 明朝" w:hAnsi="ＭＳ 明朝" w:cs="ＭＳ 明朝" w:hint="eastAsia"/>
          <w:sz w:val="21"/>
          <w:szCs w:val="21"/>
        </w:rPr>
        <w:t>構成され、その活動の事務局として「</w:t>
      </w:r>
      <w:r w:rsidR="008027D4">
        <w:rPr>
          <w:rFonts w:ascii="ＭＳ 明朝" w:eastAsia="ＭＳ 明朝" w:hAnsi="ＭＳ 明朝" w:cs="ＭＳ 明朝" w:hint="eastAsia"/>
          <w:sz w:val="21"/>
          <w:szCs w:val="21"/>
        </w:rPr>
        <w:t>ＲＤＭＭ支援センター</w:t>
      </w:r>
      <w:r>
        <w:rPr>
          <w:rFonts w:ascii="ＭＳ 明朝" w:eastAsia="ＭＳ 明朝" w:hAnsi="ＭＳ 明朝" w:cs="ＭＳ 明朝" w:hint="eastAsia"/>
          <w:sz w:val="21"/>
          <w:szCs w:val="21"/>
        </w:rPr>
        <w:t>」を設置する。</w:t>
      </w:r>
    </w:p>
    <w:p w14:paraId="2E4098A2" w14:textId="77777777" w:rsidR="008B5F5F" w:rsidRDefault="008B5F5F" w:rsidP="008B5F5F">
      <w:pPr>
        <w:pStyle w:val="auto-style9"/>
        <w:shd w:val="clear" w:color="auto" w:fill="FFFFFF"/>
        <w:ind w:leftChars="400" w:left="1275" w:hangingChars="207"/>
        <w:rPr>
          <w:rFonts w:ascii="ＭＳ 明朝" w:eastAsia="ＭＳ 明朝" w:hAnsi="ＭＳ 明朝" w:cs="メイリオ"/>
          <w:sz w:val="21"/>
          <w:szCs w:val="21"/>
        </w:rPr>
      </w:pPr>
      <w:r>
        <w:rPr>
          <w:rFonts w:ascii="ＭＳ 明朝" w:eastAsia="ＭＳ 明朝" w:hAnsi="ＭＳ 明朝" w:cs="ＭＳ 明朝" w:hint="eastAsia"/>
          <w:sz w:val="21"/>
          <w:szCs w:val="21"/>
        </w:rPr>
        <w:t> </w:t>
      </w:r>
    </w:p>
    <w:p w14:paraId="7F2C3B9D" w14:textId="77777777" w:rsidR="008B5F5F" w:rsidRDefault="008B5F5F" w:rsidP="008B5F5F">
      <w:pPr>
        <w:pStyle w:val="auto-style9"/>
        <w:shd w:val="clear" w:color="auto" w:fill="FFFFFF"/>
        <w:ind w:leftChars="400" w:left="1275" w:hangingChars="207"/>
        <w:rPr>
          <w:rFonts w:ascii="ＭＳ 明朝" w:eastAsia="ＭＳ 明朝" w:hAnsi="ＭＳ 明朝" w:cs="ＭＳ 明朝"/>
          <w:sz w:val="21"/>
          <w:szCs w:val="21"/>
        </w:rPr>
      </w:pPr>
      <w:r>
        <w:rPr>
          <w:rFonts w:ascii="ＭＳ 明朝" w:eastAsia="ＭＳ 明朝" w:hAnsi="ＭＳ 明朝" w:cs="ＭＳ 明朝" w:hint="eastAsia"/>
          <w:sz w:val="21"/>
          <w:szCs w:val="21"/>
        </w:rPr>
        <w:t>２ ＜総会＞</w:t>
      </w:r>
      <w:r w:rsidR="00D200AB">
        <w:rPr>
          <w:rFonts w:ascii="ＭＳ 明朝" w:eastAsia="ＭＳ 明朝" w:hAnsi="ＭＳ 明朝" w:cs="ＭＳ 明朝" w:hint="eastAsia"/>
          <w:sz w:val="21"/>
          <w:szCs w:val="21"/>
        </w:rPr>
        <w:t>会則に則り、</w:t>
      </w:r>
      <w:r>
        <w:rPr>
          <w:rFonts w:ascii="ＭＳ 明朝" w:eastAsia="ＭＳ 明朝" w:hAnsi="ＭＳ 明朝" w:cs="ＭＳ 明朝" w:hint="eastAsia"/>
          <w:sz w:val="21"/>
          <w:szCs w:val="21"/>
        </w:rPr>
        <w:t>その活動を円滑に進める目的で</w:t>
      </w:r>
      <w:r w:rsidR="00DF1E0D">
        <w:rPr>
          <w:rFonts w:ascii="ＭＳ 明朝" w:eastAsia="ＭＳ 明朝" w:hAnsi="ＭＳ 明朝" w:cs="ＭＳ 明朝" w:hint="eastAsia"/>
          <w:sz w:val="21"/>
          <w:szCs w:val="21"/>
        </w:rPr>
        <w:t>、（1）本コンソーシアムの成果報告、（2）技術・運営委員会が提出する議案、（3）本コンソーシアムの運営に関する重要事項</w:t>
      </w:r>
      <w:r w:rsidR="00B64E06">
        <w:rPr>
          <w:rFonts w:ascii="ＭＳ 明朝" w:eastAsia="ＭＳ 明朝" w:hAnsi="ＭＳ 明朝" w:cs="ＭＳ 明朝" w:hint="eastAsia"/>
          <w:sz w:val="21"/>
          <w:szCs w:val="21"/>
        </w:rPr>
        <w:t>、の報告と協議を行うための</w:t>
      </w:r>
      <w:r>
        <w:rPr>
          <w:rFonts w:ascii="ＭＳ 明朝" w:eastAsia="ＭＳ 明朝" w:hAnsi="ＭＳ 明朝" w:cs="ＭＳ 明朝" w:hint="eastAsia"/>
          <w:sz w:val="21"/>
          <w:szCs w:val="21"/>
        </w:rPr>
        <w:t>総会を設置し、次の役員を置く。</w:t>
      </w:r>
    </w:p>
    <w:p w14:paraId="5EF80226" w14:textId="77777777" w:rsidR="008B5F5F" w:rsidRDefault="008B5F5F" w:rsidP="008B5F5F">
      <w:pPr>
        <w:pStyle w:val="auto-style9"/>
        <w:shd w:val="clear" w:color="auto" w:fill="FFFFFF"/>
        <w:ind w:leftChars="400" w:left="1275" w:hangingChars="207"/>
        <w:rPr>
          <w:rFonts w:ascii="ＭＳ 明朝" w:eastAsia="ＭＳ 明朝" w:hAnsi="ＭＳ 明朝" w:cs="メイリオ"/>
          <w:sz w:val="21"/>
          <w:szCs w:val="21"/>
          <w:lang w:eastAsia="zh-CN"/>
        </w:rPr>
      </w:pPr>
      <w:r>
        <w:rPr>
          <w:rStyle w:val="auto-style111"/>
          <w:rFonts w:cs="メイリオ" w:hint="default"/>
        </w:rPr>
        <w:t xml:space="preserve">        　</w:t>
      </w:r>
      <w:r>
        <w:rPr>
          <w:rFonts w:ascii="ＭＳ 明朝" w:eastAsia="ＭＳ 明朝" w:hAnsi="ＭＳ 明朝" w:cs="ＭＳ 明朝" w:hint="eastAsia"/>
          <w:sz w:val="21"/>
          <w:szCs w:val="21"/>
          <w:lang w:eastAsia="zh-CN"/>
        </w:rPr>
        <w:t>(1)会長　　　　　　　　　　　　　　１名</w:t>
      </w:r>
    </w:p>
    <w:p w14:paraId="6B775F44" w14:textId="77777777" w:rsidR="008B5F5F" w:rsidRDefault="008B5F5F" w:rsidP="008B5F5F">
      <w:pPr>
        <w:pStyle w:val="auto-style9"/>
        <w:shd w:val="clear" w:color="auto" w:fill="FFFFFF"/>
        <w:ind w:leftChars="400" w:left="1275" w:hangingChars="207"/>
        <w:rPr>
          <w:rFonts w:ascii="ＭＳ 明朝" w:eastAsia="ＭＳ 明朝" w:hAnsi="ＭＳ 明朝" w:cs="メイリオ"/>
          <w:sz w:val="21"/>
          <w:szCs w:val="21"/>
          <w:lang w:eastAsia="zh-CN"/>
        </w:rPr>
      </w:pPr>
      <w:r>
        <w:rPr>
          <w:rStyle w:val="auto-style111"/>
          <w:rFonts w:cs="メイリオ" w:hint="default"/>
          <w:lang w:eastAsia="zh-CN"/>
        </w:rPr>
        <w:t xml:space="preserve">          </w:t>
      </w:r>
      <w:r>
        <w:rPr>
          <w:rFonts w:ascii="ＭＳ 明朝" w:eastAsia="ＭＳ 明朝" w:hAnsi="ＭＳ 明朝" w:cs="ＭＳ 明朝" w:hint="eastAsia"/>
          <w:sz w:val="21"/>
          <w:szCs w:val="21"/>
          <w:lang w:eastAsia="zh-CN"/>
        </w:rPr>
        <w:t>(2)副会長　　　　　　　　　　　　　１名</w:t>
      </w:r>
    </w:p>
    <w:p w14:paraId="5D8EB062" w14:textId="77777777" w:rsidR="00B64E06" w:rsidRDefault="00B64E06" w:rsidP="00B64E06">
      <w:pPr>
        <w:pStyle w:val="auto-style9"/>
        <w:shd w:val="clear" w:color="auto" w:fill="FFFFFF"/>
        <w:ind w:leftChars="607" w:left="1275" w:firstLine="1"/>
        <w:rPr>
          <w:rFonts w:ascii="ＭＳ 明朝" w:eastAsia="ＭＳ 明朝" w:hAnsi="ＭＳ 明朝" w:cs="ＭＳ 明朝"/>
          <w:sz w:val="21"/>
          <w:szCs w:val="21"/>
          <w:lang w:eastAsia="zh-CN"/>
        </w:rPr>
      </w:pPr>
    </w:p>
    <w:p w14:paraId="46118308" w14:textId="77777777" w:rsidR="008B5F5F" w:rsidRDefault="008B5F5F" w:rsidP="008B5F5F">
      <w:pPr>
        <w:pStyle w:val="auto-style9"/>
        <w:shd w:val="clear" w:color="auto" w:fill="FFFFFF"/>
        <w:ind w:leftChars="400" w:left="1275" w:hangingChars="207"/>
        <w:rPr>
          <w:rFonts w:ascii="ＭＳ 明朝" w:eastAsia="ＭＳ 明朝" w:hAnsi="ＭＳ 明朝" w:cs="ＭＳ 明朝"/>
          <w:sz w:val="21"/>
          <w:szCs w:val="21"/>
        </w:rPr>
      </w:pPr>
      <w:r>
        <w:rPr>
          <w:rFonts w:ascii="ＭＳ 明朝" w:eastAsia="ＭＳ 明朝" w:hAnsi="ＭＳ 明朝" w:cs="ＭＳ 明朝" w:hint="eastAsia"/>
          <w:sz w:val="21"/>
          <w:szCs w:val="21"/>
        </w:rPr>
        <w:t>２ ＜技術・運営委員会＞</w:t>
      </w:r>
      <w:r w:rsidR="00B7701E">
        <w:rPr>
          <w:rFonts w:ascii="ＭＳ 明朝" w:eastAsia="ＭＳ 明朝" w:hAnsi="ＭＳ 明朝" w:cs="ＭＳ 明朝" w:hint="eastAsia"/>
          <w:sz w:val="21"/>
          <w:szCs w:val="21"/>
        </w:rPr>
        <w:t>会則に則り、委員の互選により</w:t>
      </w:r>
      <w:r w:rsidR="00B55BC4">
        <w:rPr>
          <w:rFonts w:ascii="ＭＳ 明朝" w:eastAsia="ＭＳ 明朝" w:hAnsi="ＭＳ 明朝" w:cs="ＭＳ 明朝" w:hint="eastAsia"/>
          <w:sz w:val="21"/>
          <w:szCs w:val="21"/>
        </w:rPr>
        <w:t>委員長および副委員長</w:t>
      </w:r>
      <w:r w:rsidR="00B7701E">
        <w:rPr>
          <w:rFonts w:ascii="ＭＳ 明朝" w:eastAsia="ＭＳ 明朝" w:hAnsi="ＭＳ 明朝" w:cs="ＭＳ 明朝" w:hint="eastAsia"/>
          <w:sz w:val="21"/>
          <w:szCs w:val="21"/>
        </w:rPr>
        <w:t>を置く。</w:t>
      </w:r>
    </w:p>
    <w:p w14:paraId="28DCA52C" w14:textId="77777777" w:rsidR="008B5F5F" w:rsidRDefault="008B5F5F" w:rsidP="008B5F5F">
      <w:pPr>
        <w:pStyle w:val="auto-style9"/>
        <w:shd w:val="clear" w:color="auto" w:fill="FFFFFF"/>
        <w:ind w:leftChars="400" w:left="1275" w:hangingChars="207"/>
        <w:rPr>
          <w:rFonts w:ascii="ＭＳ 明朝" w:eastAsia="ＭＳ 明朝" w:hAnsi="ＭＳ 明朝" w:cs="メイリオ"/>
          <w:sz w:val="21"/>
          <w:szCs w:val="21"/>
        </w:rPr>
      </w:pPr>
      <w:r>
        <w:rPr>
          <w:rStyle w:val="auto-style111"/>
          <w:rFonts w:cs="メイリオ" w:hint="default"/>
        </w:rPr>
        <w:t xml:space="preserve">        　</w:t>
      </w:r>
      <w:r>
        <w:rPr>
          <w:rFonts w:ascii="ＭＳ 明朝" w:eastAsia="ＭＳ 明朝" w:hAnsi="ＭＳ 明朝" w:cs="ＭＳ 明朝" w:hint="eastAsia"/>
          <w:sz w:val="21"/>
          <w:szCs w:val="21"/>
        </w:rPr>
        <w:t>(1)委員長　　　　　　　　　　　　　１名</w:t>
      </w:r>
    </w:p>
    <w:p w14:paraId="33B9459A" w14:textId="77777777" w:rsidR="008B5F5F" w:rsidRDefault="00D77980" w:rsidP="008B5F5F">
      <w:pPr>
        <w:pStyle w:val="auto-style9"/>
        <w:shd w:val="clear" w:color="auto" w:fill="FFFFFF"/>
        <w:ind w:leftChars="400" w:left="1275" w:hangingChars="207"/>
        <w:rPr>
          <w:rFonts w:ascii="ＭＳ 明朝" w:eastAsia="ＭＳ 明朝" w:hAnsi="ＭＳ 明朝" w:cs="メイリオ"/>
          <w:sz w:val="21"/>
          <w:szCs w:val="21"/>
          <w:lang w:eastAsia="zh-CN"/>
        </w:rPr>
      </w:pPr>
      <w:r>
        <w:rPr>
          <w:rStyle w:val="auto-style111"/>
          <w:rFonts w:cs="メイリオ" w:hint="default"/>
        </w:rPr>
        <w:t xml:space="preserve">        　</w:t>
      </w:r>
      <w:r w:rsidR="008B5F5F">
        <w:rPr>
          <w:rFonts w:ascii="ＭＳ 明朝" w:eastAsia="ＭＳ 明朝" w:hAnsi="ＭＳ 明朝" w:cs="ＭＳ 明朝" w:hint="eastAsia"/>
          <w:sz w:val="21"/>
          <w:szCs w:val="21"/>
          <w:lang w:eastAsia="zh-CN"/>
        </w:rPr>
        <w:t xml:space="preserve">(2)副委員長　　　　　　　　　　　　</w:t>
      </w:r>
      <w:r>
        <w:rPr>
          <w:rFonts w:ascii="ＭＳ 明朝" w:eastAsia="ＭＳ 明朝" w:hAnsi="ＭＳ 明朝" w:cs="ＭＳ 明朝" w:hint="eastAsia"/>
          <w:sz w:val="21"/>
          <w:szCs w:val="21"/>
          <w:lang w:eastAsia="zh-CN"/>
        </w:rPr>
        <w:t>３名以内</w:t>
      </w:r>
    </w:p>
    <w:p w14:paraId="65AFFCC2" w14:textId="77777777" w:rsidR="008B5F5F" w:rsidRDefault="008B5F5F" w:rsidP="008B5F5F">
      <w:pPr>
        <w:pStyle w:val="auto-style9"/>
        <w:shd w:val="clear" w:color="auto" w:fill="FFFFFF"/>
        <w:ind w:leftChars="400" w:left="1337" w:hangingChars="207" w:hanging="497"/>
        <w:rPr>
          <w:rFonts w:eastAsia="メイリオ" w:cs="メイリオ"/>
          <w:lang w:eastAsia="zh-CN"/>
        </w:rPr>
      </w:pPr>
      <w:r>
        <w:rPr>
          <w:rFonts w:eastAsia="メイリオ" w:cs="メイリオ"/>
          <w:lang w:eastAsia="zh-CN"/>
        </w:rPr>
        <w:t> </w:t>
      </w:r>
    </w:p>
    <w:p w14:paraId="2B809A2F" w14:textId="77777777" w:rsidR="008B5F5F" w:rsidRDefault="008B5F5F" w:rsidP="008B5F5F">
      <w:pPr>
        <w:pStyle w:val="auto-style9"/>
        <w:shd w:val="clear" w:color="auto" w:fill="FFFFFF"/>
        <w:ind w:leftChars="400" w:left="1275" w:hangingChars="207"/>
        <w:rPr>
          <w:rFonts w:eastAsia="メイリオ" w:cs="メイリオ"/>
        </w:rPr>
      </w:pPr>
      <w:r>
        <w:rPr>
          <w:rFonts w:ascii="ＭＳ 明朝" w:eastAsia="ＭＳ 明朝" w:cs="ＭＳ 明朝" w:hint="eastAsia"/>
          <w:sz w:val="21"/>
          <w:szCs w:val="21"/>
        </w:rPr>
        <w:t>４ ＜事務局＞</w:t>
      </w:r>
      <w:r w:rsidR="00D200AB">
        <w:rPr>
          <w:rFonts w:ascii="ＭＳ 明朝" w:eastAsia="ＭＳ 明朝" w:cs="ＭＳ 明朝" w:hint="eastAsia"/>
          <w:sz w:val="21"/>
          <w:szCs w:val="21"/>
        </w:rPr>
        <w:t>会則に則り、</w:t>
      </w:r>
      <w:r>
        <w:rPr>
          <w:rFonts w:ascii="ＭＳ 明朝" w:eastAsia="ＭＳ 明朝" w:cs="ＭＳ 明朝" w:hint="eastAsia"/>
          <w:sz w:val="21"/>
          <w:szCs w:val="21"/>
        </w:rPr>
        <w:t>けいはんなＲ＆Ｄイノベーションコンソーシアム活動の事務局の役割は以下がこれを担当する。</w:t>
      </w:r>
    </w:p>
    <w:p w14:paraId="7FA7D2A4" w14:textId="77777777" w:rsidR="008B5F5F" w:rsidRDefault="008B5F5F" w:rsidP="008B5F5F">
      <w:pPr>
        <w:pStyle w:val="auto-style10"/>
        <w:shd w:val="clear" w:color="auto" w:fill="FFFFFF"/>
        <w:ind w:leftChars="946" w:left="2268" w:hangingChars="134"/>
        <w:rPr>
          <w:rFonts w:eastAsia="メイリオ" w:cs="メイリオ"/>
        </w:rPr>
      </w:pPr>
      <w:r>
        <w:rPr>
          <w:rFonts w:ascii="ＭＳ 明朝" w:eastAsia="ＭＳ 明朝" w:cs="ＭＳ 明朝" w:hint="eastAsia"/>
          <w:sz w:val="21"/>
          <w:szCs w:val="21"/>
        </w:rPr>
        <w:t>事務局；</w:t>
      </w:r>
      <w:r w:rsidR="008027D4">
        <w:rPr>
          <w:rFonts w:ascii="ＭＳ 明朝" w:eastAsia="ＭＳ 明朝" w:cs="ＭＳ 明朝" w:hint="eastAsia"/>
          <w:sz w:val="21"/>
          <w:szCs w:val="21"/>
        </w:rPr>
        <w:t>ＲＤＭＭ支援センター</w:t>
      </w:r>
    </w:p>
    <w:p w14:paraId="6448C80D" w14:textId="77777777" w:rsidR="005124CA" w:rsidRDefault="008B5F5F" w:rsidP="002D1D24">
      <w:pPr>
        <w:pStyle w:val="auto-style10"/>
        <w:shd w:val="clear" w:color="auto" w:fill="FFFFFF"/>
        <w:ind w:leftChars="946" w:left="2268" w:hangingChars="134"/>
        <w:rPr>
          <w:rFonts w:eastAsia="メイリオ" w:cs="メイリオ"/>
        </w:rPr>
      </w:pPr>
      <w:r>
        <w:rPr>
          <w:rFonts w:ascii="ＭＳ 明朝" w:eastAsia="ＭＳ 明朝" w:cs="ＭＳ 明朝" w:hint="eastAsia"/>
          <w:sz w:val="21"/>
          <w:szCs w:val="21"/>
        </w:rPr>
        <w:lastRenderedPageBreak/>
        <w:t>住</w:t>
      </w:r>
      <w:r w:rsidR="002D1D24">
        <w:rPr>
          <w:rFonts w:ascii="ＭＳ 明朝" w:eastAsia="ＭＳ 明朝" w:cs="ＭＳ 明朝" w:hint="eastAsia"/>
          <w:sz w:val="21"/>
          <w:szCs w:val="21"/>
        </w:rPr>
        <w:t xml:space="preserve">  所</w:t>
      </w:r>
      <w:r>
        <w:rPr>
          <w:rFonts w:ascii="ＭＳ 明朝" w:eastAsia="ＭＳ 明朝" w:cs="ＭＳ 明朝" w:hint="eastAsia"/>
          <w:sz w:val="21"/>
          <w:szCs w:val="21"/>
        </w:rPr>
        <w:t>；〒619-0237 京都府相楽郡精華町光台1-7　けいはんなプラザラボ棟10F</w:t>
      </w:r>
    </w:p>
    <w:p w14:paraId="572F78E8" w14:textId="77777777" w:rsidR="00FE2490" w:rsidRDefault="00FE2490" w:rsidP="004E2780">
      <w:pPr>
        <w:pStyle w:val="Default"/>
        <w:ind w:leftChars="400" w:left="1275" w:hangingChars="207" w:hanging="435"/>
        <w:jc w:val="both"/>
        <w:rPr>
          <w:rFonts w:ascii="ＭＳ 明朝" w:cs="ＭＳ 明朝"/>
          <w:sz w:val="21"/>
          <w:szCs w:val="21"/>
        </w:rPr>
      </w:pPr>
    </w:p>
    <w:p w14:paraId="533E427C" w14:textId="77777777" w:rsidR="00A32595" w:rsidRDefault="00A32595" w:rsidP="00A32595">
      <w:pPr>
        <w:pStyle w:val="Default"/>
        <w:ind w:firstLineChars="400" w:firstLine="843"/>
        <w:jc w:val="both"/>
        <w:rPr>
          <w:rFonts w:ascii="ＭＳ 明朝" w:cs="ＭＳ 明朝"/>
          <w:b/>
          <w:sz w:val="21"/>
          <w:szCs w:val="21"/>
        </w:rPr>
      </w:pPr>
      <w:r>
        <w:rPr>
          <w:rFonts w:ascii="ＭＳ 明朝" w:cs="ＭＳ 明朝" w:hint="eastAsia"/>
          <w:b/>
          <w:sz w:val="21"/>
          <w:szCs w:val="21"/>
        </w:rPr>
        <w:t>(</w:t>
      </w:r>
      <w:r w:rsidR="002C4DE7">
        <w:rPr>
          <w:rFonts w:hint="eastAsia"/>
          <w:b/>
          <w:sz w:val="21"/>
          <w:szCs w:val="21"/>
        </w:rPr>
        <w:t>会員</w:t>
      </w:r>
      <w:r>
        <w:rPr>
          <w:rFonts w:ascii="ＭＳ 明朝" w:cs="ＭＳ 明朝" w:hint="eastAsia"/>
          <w:b/>
          <w:sz w:val="21"/>
          <w:szCs w:val="21"/>
        </w:rPr>
        <w:t>)</w:t>
      </w:r>
    </w:p>
    <w:p w14:paraId="16895F99" w14:textId="77777777" w:rsidR="00D200AB" w:rsidRDefault="00D200AB" w:rsidP="00D200AB">
      <w:pPr>
        <w:pStyle w:val="auto-style8"/>
        <w:shd w:val="clear" w:color="auto" w:fill="FFFFFF"/>
        <w:ind w:leftChars="337" w:left="708" w:firstLineChars="62"/>
        <w:rPr>
          <w:rFonts w:ascii="ＭＳ 明朝" w:eastAsia="ＭＳ 明朝" w:hAnsi="ＭＳ 明朝" w:cs="ＭＳ 明朝"/>
          <w:sz w:val="21"/>
          <w:szCs w:val="21"/>
        </w:rPr>
      </w:pPr>
      <w:r>
        <w:rPr>
          <w:rFonts w:ascii="ＭＳ 明朝" w:eastAsia="ＭＳ 明朝" w:hAnsi="ＭＳ 明朝" w:cs="ＭＳ 明朝" w:hint="eastAsia"/>
          <w:sz w:val="21"/>
          <w:szCs w:val="21"/>
        </w:rPr>
        <w:t>会則に則り、本コンソーシアムの</w:t>
      </w:r>
      <w:r w:rsidR="00115938">
        <w:rPr>
          <w:rFonts w:ascii="ＭＳ 明朝" w:eastAsia="ＭＳ 明朝" w:hAnsi="ＭＳ 明朝" w:cs="ＭＳ 明朝" w:hint="eastAsia"/>
          <w:sz w:val="21"/>
          <w:szCs w:val="21"/>
        </w:rPr>
        <w:t>目的と事業に</w:t>
      </w:r>
      <w:r>
        <w:rPr>
          <w:rFonts w:ascii="ＭＳ 明朝" w:eastAsia="ＭＳ 明朝" w:hAnsi="ＭＳ 明朝" w:cs="ＭＳ 明朝" w:hint="eastAsia"/>
          <w:sz w:val="21"/>
          <w:szCs w:val="21"/>
        </w:rPr>
        <w:t>賛同し、本会に参加して本事業の推進を図る者を会員という。</w:t>
      </w:r>
    </w:p>
    <w:p w14:paraId="2F252E2D" w14:textId="77777777" w:rsidR="00D200AB" w:rsidRDefault="00D200AB" w:rsidP="00A32595">
      <w:pPr>
        <w:pStyle w:val="Default"/>
        <w:ind w:firstLineChars="400" w:firstLine="843"/>
        <w:jc w:val="both"/>
        <w:rPr>
          <w:rFonts w:ascii="ＭＳ 明朝" w:cs="ＭＳ 明朝"/>
          <w:b/>
          <w:sz w:val="21"/>
          <w:szCs w:val="21"/>
        </w:rPr>
      </w:pPr>
    </w:p>
    <w:p w14:paraId="406933AA" w14:textId="77777777" w:rsidR="00213F3D" w:rsidRDefault="002C4DE7" w:rsidP="00213F3D">
      <w:pPr>
        <w:pStyle w:val="Default"/>
        <w:ind w:firstLineChars="400" w:firstLine="840"/>
        <w:jc w:val="both"/>
        <w:rPr>
          <w:rFonts w:ascii="ＭＳ 明朝" w:cs="ＭＳ 明朝"/>
          <w:sz w:val="21"/>
          <w:szCs w:val="21"/>
        </w:rPr>
      </w:pPr>
      <w:r>
        <w:rPr>
          <w:rFonts w:ascii="ＭＳ 明朝" w:cs="ＭＳ 明朝" w:hint="eastAsia"/>
          <w:sz w:val="21"/>
          <w:szCs w:val="21"/>
        </w:rPr>
        <w:t>１ ＜</w:t>
      </w:r>
      <w:r>
        <w:rPr>
          <w:rFonts w:hint="eastAsia"/>
          <w:sz w:val="21"/>
          <w:szCs w:val="21"/>
        </w:rPr>
        <w:t>種別＞</w:t>
      </w:r>
      <w:r w:rsidR="00213F3D">
        <w:rPr>
          <w:rFonts w:ascii="ＭＳ 明朝" w:cs="ＭＳ 明朝" w:hint="eastAsia"/>
          <w:sz w:val="21"/>
          <w:szCs w:val="21"/>
        </w:rPr>
        <w:t>コンソーシアム会員の種別は以下の通りとする。</w:t>
      </w:r>
    </w:p>
    <w:p w14:paraId="1EEFC6E5" w14:textId="77777777" w:rsidR="00213F3D" w:rsidRDefault="00920B2B" w:rsidP="00C40AE9">
      <w:pPr>
        <w:pStyle w:val="Default"/>
        <w:ind w:leftChars="946" w:left="2268" w:hangingChars="134" w:hanging="281"/>
        <w:jc w:val="both"/>
        <w:rPr>
          <w:rFonts w:ascii="ＭＳ 明朝" w:hAnsi="ＭＳ 明朝" w:cs="ＭＳ 明朝"/>
          <w:sz w:val="21"/>
          <w:szCs w:val="21"/>
        </w:rPr>
      </w:pPr>
      <w:r>
        <w:rPr>
          <w:rFonts w:ascii="ＭＳ 明朝" w:cs="ＭＳ 明朝" w:hint="eastAsia"/>
          <w:sz w:val="21"/>
          <w:szCs w:val="21"/>
        </w:rPr>
        <w:t>(1)</w:t>
      </w:r>
      <w:r w:rsidR="00213F3D">
        <w:rPr>
          <w:rFonts w:ascii="ＭＳ 明朝" w:cs="ＭＳ 明朝" w:hint="eastAsia"/>
          <w:sz w:val="21"/>
          <w:szCs w:val="21"/>
        </w:rPr>
        <w:t xml:space="preserve">法人会員　</w:t>
      </w:r>
      <w:r w:rsidR="00682047">
        <w:rPr>
          <w:rFonts w:ascii="ＭＳ 明朝" w:hAnsi="ＭＳ 明朝" w:cs="ＭＳ Ｐゴシック" w:hint="eastAsia"/>
          <w:sz w:val="21"/>
          <w:szCs w:val="21"/>
        </w:rPr>
        <w:t>法人又は自治体等を含む各種団体</w:t>
      </w:r>
    </w:p>
    <w:p w14:paraId="6FADF344" w14:textId="77777777" w:rsidR="00213F3D" w:rsidRDefault="00920B2B" w:rsidP="00C40AE9">
      <w:pPr>
        <w:pStyle w:val="Default"/>
        <w:ind w:leftChars="946" w:left="2268" w:hangingChars="134" w:hanging="281"/>
        <w:jc w:val="both"/>
        <w:rPr>
          <w:rFonts w:ascii="ＭＳ 明朝" w:cs="ＭＳ 明朝"/>
          <w:sz w:val="21"/>
          <w:szCs w:val="21"/>
        </w:rPr>
      </w:pPr>
      <w:r>
        <w:rPr>
          <w:rFonts w:ascii="ＭＳ 明朝" w:cs="ＭＳ 明朝" w:hint="eastAsia"/>
          <w:sz w:val="21"/>
          <w:szCs w:val="21"/>
        </w:rPr>
        <w:t>(</w:t>
      </w:r>
      <w:r>
        <w:rPr>
          <w:rFonts w:ascii="ＭＳ 明朝" w:cs="ＭＳ 明朝"/>
          <w:sz w:val="21"/>
          <w:szCs w:val="21"/>
        </w:rPr>
        <w:t>2</w:t>
      </w:r>
      <w:r>
        <w:rPr>
          <w:rFonts w:ascii="ＭＳ 明朝" w:cs="ＭＳ 明朝" w:hint="eastAsia"/>
          <w:sz w:val="21"/>
          <w:szCs w:val="21"/>
        </w:rPr>
        <w:t>)</w:t>
      </w:r>
      <w:r w:rsidR="00213F3D">
        <w:rPr>
          <w:rFonts w:ascii="ＭＳ 明朝" w:cs="ＭＳ 明朝" w:hint="eastAsia"/>
          <w:sz w:val="21"/>
          <w:szCs w:val="21"/>
        </w:rPr>
        <w:t>個人会</w:t>
      </w:r>
      <w:r w:rsidR="00213F3D">
        <w:rPr>
          <w:rFonts w:ascii="ＭＳ 明朝" w:hAnsi="ＭＳ 明朝" w:cs="ＭＳ 明朝" w:hint="eastAsia"/>
          <w:sz w:val="21"/>
          <w:szCs w:val="21"/>
        </w:rPr>
        <w:t xml:space="preserve">員　</w:t>
      </w:r>
      <w:r w:rsidR="00D200AB">
        <w:rPr>
          <w:rFonts w:ascii="ＭＳ 明朝" w:hAnsi="ＭＳ 明朝" w:cs="ＭＳ Ｐゴシック" w:hint="eastAsia"/>
          <w:sz w:val="21"/>
          <w:szCs w:val="21"/>
        </w:rPr>
        <w:t>大学、研究機関に所属する個人及び個人企業</w:t>
      </w:r>
    </w:p>
    <w:p w14:paraId="7F5A5AC1" w14:textId="77777777" w:rsidR="00213F3D" w:rsidRDefault="00213F3D" w:rsidP="00213F3D">
      <w:pPr>
        <w:pStyle w:val="Default"/>
        <w:ind w:firstLineChars="400" w:firstLine="843"/>
        <w:jc w:val="both"/>
        <w:rPr>
          <w:b/>
          <w:sz w:val="21"/>
          <w:szCs w:val="21"/>
        </w:rPr>
      </w:pPr>
    </w:p>
    <w:p w14:paraId="4858A343" w14:textId="77777777" w:rsidR="00F158A7" w:rsidRDefault="006048EA" w:rsidP="00115938">
      <w:pPr>
        <w:pStyle w:val="Default"/>
        <w:ind w:leftChars="400" w:left="1275" w:hangingChars="207" w:hanging="435"/>
        <w:jc w:val="both"/>
        <w:rPr>
          <w:rFonts w:ascii="ＭＳ 明朝" w:hAnsi="ＭＳ 明朝" w:cs="ＭＳ 明朝"/>
          <w:sz w:val="21"/>
          <w:szCs w:val="21"/>
        </w:rPr>
      </w:pPr>
      <w:r>
        <w:rPr>
          <w:rFonts w:ascii="ＭＳ 明朝" w:hAnsi="ＭＳ 明朝" w:cs="ＭＳ 明朝" w:hint="eastAsia"/>
          <w:sz w:val="21"/>
          <w:szCs w:val="21"/>
        </w:rPr>
        <w:t>２</w:t>
      </w:r>
      <w:r w:rsidR="002C4DE7">
        <w:rPr>
          <w:rFonts w:ascii="ＭＳ 明朝" w:hAnsi="ＭＳ 明朝" w:cs="ＭＳ 明朝" w:hint="eastAsia"/>
          <w:sz w:val="21"/>
          <w:szCs w:val="21"/>
        </w:rPr>
        <w:t xml:space="preserve"> ＜入会＞</w:t>
      </w:r>
      <w:r w:rsidR="00115938">
        <w:rPr>
          <w:rFonts w:ascii="ＭＳ 明朝" w:hAnsi="ＭＳ 明朝" w:cs="ＭＳ 明朝" w:hint="eastAsia"/>
          <w:sz w:val="21"/>
          <w:szCs w:val="21"/>
        </w:rPr>
        <w:t>本会則に掲げる目的と事業に賛同し、入会を希望する者は、所定の申込書を会則第７条第</w:t>
      </w:r>
      <w:r w:rsidR="00115938">
        <w:rPr>
          <w:rFonts w:ascii="ＭＳ 明朝" w:hAnsi="ＭＳ 明朝" w:cs="ＭＳ 明朝"/>
          <w:sz w:val="21"/>
          <w:szCs w:val="21"/>
        </w:rPr>
        <w:t>1項に</w:t>
      </w:r>
      <w:r w:rsidR="00115938">
        <w:rPr>
          <w:rFonts w:ascii="ＭＳ 明朝" w:hAnsi="ＭＳ 明朝" w:cs="ＭＳ 明朝" w:hint="eastAsia"/>
          <w:sz w:val="21"/>
          <w:szCs w:val="21"/>
        </w:rPr>
        <w:t>規程する会長（以下「会長」という。）あてに提出するものとし、会長の承認によりその入会が決定されるものとする。ただし、反社会的勢力と直接あるいは間接的な関係がないことを条件とする。</w:t>
      </w:r>
    </w:p>
    <w:p w14:paraId="0B7C12A4" w14:textId="77777777" w:rsidR="00115938" w:rsidRDefault="00115938" w:rsidP="00115938">
      <w:pPr>
        <w:pStyle w:val="Default"/>
        <w:ind w:leftChars="400" w:left="1275" w:hangingChars="207" w:hanging="435"/>
        <w:jc w:val="both"/>
        <w:rPr>
          <w:rFonts w:ascii="ＭＳ 明朝" w:cs="ＭＳ 明朝"/>
          <w:sz w:val="21"/>
          <w:szCs w:val="21"/>
        </w:rPr>
      </w:pPr>
    </w:p>
    <w:p w14:paraId="31E3D421" w14:textId="77777777" w:rsidR="006048EA" w:rsidRDefault="006048EA" w:rsidP="00C936BF">
      <w:pPr>
        <w:pStyle w:val="Default"/>
        <w:ind w:leftChars="400" w:left="1275" w:hangingChars="207" w:hanging="435"/>
        <w:jc w:val="both"/>
        <w:rPr>
          <w:rFonts w:ascii="ＭＳ 明朝" w:hAnsi="ＭＳ 明朝" w:cs="ＭＳ 明朝"/>
          <w:sz w:val="21"/>
          <w:szCs w:val="21"/>
        </w:rPr>
      </w:pPr>
      <w:r>
        <w:rPr>
          <w:rFonts w:ascii="ＭＳ 明朝" w:hAnsi="ＭＳ 明朝" w:cs="ＭＳ 明朝" w:hint="eastAsia"/>
          <w:sz w:val="21"/>
          <w:szCs w:val="21"/>
        </w:rPr>
        <w:t>３ ＜変更＞会員は、所定の申込書に記載された会員名、住所、代表者名、その他、本コンソーシアムが定める事項に変更があったときは、速やかにその旨を会長あてに届け出るものとする。</w:t>
      </w:r>
    </w:p>
    <w:p w14:paraId="0C4DB275" w14:textId="77777777" w:rsidR="00213F3D" w:rsidRDefault="00213F3D" w:rsidP="00213F3D">
      <w:pPr>
        <w:pStyle w:val="Default"/>
        <w:ind w:firstLineChars="400" w:firstLine="843"/>
        <w:jc w:val="both"/>
        <w:rPr>
          <w:b/>
          <w:sz w:val="21"/>
          <w:szCs w:val="21"/>
        </w:rPr>
      </w:pPr>
    </w:p>
    <w:p w14:paraId="1BC3FC63" w14:textId="77777777" w:rsidR="002C4DE7" w:rsidRDefault="006048EA" w:rsidP="002C4DE7">
      <w:pPr>
        <w:pStyle w:val="Default"/>
        <w:ind w:firstLineChars="400" w:firstLine="840"/>
        <w:jc w:val="both"/>
        <w:rPr>
          <w:rFonts w:ascii="ＭＳ 明朝" w:hAnsi="ＭＳ 明朝" w:cs="ＭＳ 明朝"/>
          <w:sz w:val="21"/>
          <w:szCs w:val="21"/>
        </w:rPr>
      </w:pPr>
      <w:r>
        <w:rPr>
          <w:rFonts w:ascii="ＭＳ 明朝" w:hAnsi="ＭＳ 明朝" w:cs="ＭＳ 明朝" w:hint="eastAsia"/>
          <w:sz w:val="21"/>
          <w:szCs w:val="21"/>
        </w:rPr>
        <w:t>４</w:t>
      </w:r>
      <w:r w:rsidR="002C4DE7">
        <w:rPr>
          <w:rFonts w:ascii="ＭＳ 明朝" w:hAnsi="ＭＳ 明朝" w:cs="ＭＳ 明朝" w:hint="eastAsia"/>
          <w:sz w:val="21"/>
          <w:szCs w:val="21"/>
        </w:rPr>
        <w:t xml:space="preserve"> ＜退会＞</w:t>
      </w:r>
    </w:p>
    <w:p w14:paraId="48B61930" w14:textId="77777777" w:rsidR="002D11FB" w:rsidRDefault="006048EA" w:rsidP="006048EA">
      <w:pPr>
        <w:pStyle w:val="Default"/>
        <w:ind w:leftChars="675" w:left="1842" w:hangingChars="202" w:hanging="424"/>
        <w:jc w:val="both"/>
        <w:rPr>
          <w:rFonts w:ascii="ＭＳ 明朝" w:hAnsi="ＭＳ 明朝" w:cs="ＭＳ 明朝"/>
          <w:sz w:val="21"/>
          <w:szCs w:val="21"/>
        </w:rPr>
      </w:pPr>
      <w:r>
        <w:rPr>
          <w:rFonts w:ascii="ＭＳ 明朝" w:cs="ＭＳ 明朝" w:hint="eastAsia"/>
          <w:sz w:val="21"/>
          <w:szCs w:val="21"/>
        </w:rPr>
        <w:t>4</w:t>
      </w:r>
      <w:r w:rsidR="002D11FB">
        <w:rPr>
          <w:rFonts w:ascii="ＭＳ 明朝" w:cs="ＭＳ 明朝" w:hint="eastAsia"/>
          <w:sz w:val="21"/>
          <w:szCs w:val="21"/>
        </w:rPr>
        <w:t>-1 (届</w:t>
      </w:r>
      <w:r w:rsidR="002D11FB">
        <w:rPr>
          <w:rFonts w:ascii="ＭＳ 明朝" w:hAnsi="ＭＳ 明朝" w:cs="ＭＳ 明朝" w:hint="eastAsia"/>
          <w:sz w:val="21"/>
          <w:szCs w:val="21"/>
        </w:rPr>
        <w:t>出)</w:t>
      </w:r>
      <w:r>
        <w:rPr>
          <w:rFonts w:ascii="ＭＳ 明朝" w:hAnsi="ＭＳ 明朝" w:cs="ＭＳ Ｐゴシック" w:hint="eastAsia"/>
          <w:sz w:val="21"/>
          <w:szCs w:val="21"/>
        </w:rPr>
        <w:t xml:space="preserve"> 会員が退会しようとするときは</w:t>
      </w:r>
      <w:r w:rsidR="002D11FB">
        <w:rPr>
          <w:rFonts w:ascii="ＭＳ 明朝" w:hAnsi="ＭＳ 明朝" w:cs="ＭＳ 明朝"/>
          <w:sz w:val="21"/>
          <w:szCs w:val="21"/>
        </w:rPr>
        <w:t>、</w:t>
      </w:r>
      <w:r>
        <w:rPr>
          <w:rFonts w:ascii="ＭＳ 明朝" w:hAnsi="ＭＳ 明朝" w:cs="ＭＳ 明朝" w:hint="eastAsia"/>
          <w:sz w:val="21"/>
          <w:szCs w:val="21"/>
        </w:rPr>
        <w:t>その理由を付した退会届を会長あてに提出し、当該退会届を受理した会長は、これを承認するものとする。</w:t>
      </w:r>
    </w:p>
    <w:p w14:paraId="0CF11B43" w14:textId="77777777" w:rsidR="00DE046D" w:rsidRDefault="006048EA" w:rsidP="00FE2490">
      <w:pPr>
        <w:pStyle w:val="Default"/>
        <w:ind w:leftChars="675" w:left="1842" w:hangingChars="202" w:hanging="424"/>
        <w:jc w:val="both"/>
        <w:rPr>
          <w:rFonts w:ascii="ＭＳ 明朝" w:hAnsi="ＭＳ 明朝" w:cs="ＭＳ 明朝"/>
          <w:sz w:val="21"/>
          <w:szCs w:val="21"/>
        </w:rPr>
      </w:pPr>
      <w:r>
        <w:rPr>
          <w:rFonts w:ascii="ＭＳ 明朝" w:hAnsi="ＭＳ 明朝" w:cs="ＭＳ 明朝" w:hint="eastAsia"/>
          <w:sz w:val="21"/>
          <w:szCs w:val="21"/>
        </w:rPr>
        <w:t>4</w:t>
      </w:r>
      <w:r w:rsidR="00920B2B">
        <w:rPr>
          <w:rFonts w:ascii="ＭＳ 明朝" w:hAnsi="ＭＳ 明朝" w:cs="ＭＳ 明朝" w:hint="eastAsia"/>
          <w:sz w:val="21"/>
          <w:szCs w:val="21"/>
        </w:rPr>
        <w:t>-2</w:t>
      </w:r>
      <w:r w:rsidR="00920B2B">
        <w:rPr>
          <w:rFonts w:ascii="ＭＳ 明朝" w:cs="ＭＳ 明朝" w:hint="eastAsia"/>
          <w:sz w:val="21"/>
          <w:szCs w:val="21"/>
        </w:rPr>
        <w:t xml:space="preserve"> (</w:t>
      </w:r>
      <w:r w:rsidR="00455870">
        <w:rPr>
          <w:rFonts w:ascii="ＭＳ 明朝" w:cs="ＭＳ 明朝" w:hint="eastAsia"/>
          <w:sz w:val="21"/>
          <w:szCs w:val="21"/>
        </w:rPr>
        <w:t>資格喪失</w:t>
      </w:r>
      <w:r w:rsidR="00920B2B">
        <w:rPr>
          <w:rFonts w:ascii="ＭＳ 明朝" w:cs="ＭＳ 明朝" w:hint="eastAsia"/>
          <w:sz w:val="21"/>
          <w:szCs w:val="21"/>
        </w:rPr>
        <w:t>)</w:t>
      </w:r>
      <w:r w:rsidR="00DE046D">
        <w:rPr>
          <w:rFonts w:ascii="ＭＳ 明朝" w:cs="ＭＳ 明朝" w:hint="eastAsia"/>
          <w:sz w:val="21"/>
          <w:szCs w:val="21"/>
        </w:rPr>
        <w:t xml:space="preserve"> </w:t>
      </w:r>
      <w:r w:rsidR="00DE046D">
        <w:rPr>
          <w:rFonts w:ascii="ＭＳ 明朝" w:hAnsi="ＭＳ 明朝" w:cs="ＭＳ 明朝" w:hint="eastAsia"/>
          <w:sz w:val="21"/>
          <w:szCs w:val="21"/>
        </w:rPr>
        <w:t>会員が次の各号のいずれかに該当する場合、会長の承認を持って</w:t>
      </w:r>
      <w:r w:rsidR="00DA4667">
        <w:rPr>
          <w:rFonts w:ascii="ＭＳ 明朝" w:hAnsi="ＭＳ 明朝" w:cs="ＭＳ 明朝" w:hint="eastAsia"/>
          <w:sz w:val="21"/>
          <w:szCs w:val="21"/>
        </w:rPr>
        <w:t>その会員資格は喪失するものとする。</w:t>
      </w:r>
    </w:p>
    <w:p w14:paraId="18AF7E22" w14:textId="77777777" w:rsidR="00DE046D" w:rsidRDefault="00DE046D" w:rsidP="00C777FB">
      <w:pPr>
        <w:pStyle w:val="Default"/>
        <w:ind w:leftChars="946" w:left="2268" w:hangingChars="134" w:hanging="281"/>
        <w:jc w:val="both"/>
        <w:rPr>
          <w:rFonts w:ascii="ＭＳ 明朝" w:cs="ＭＳ 明朝"/>
          <w:sz w:val="21"/>
          <w:szCs w:val="21"/>
        </w:rPr>
      </w:pPr>
      <w:r>
        <w:rPr>
          <w:rFonts w:ascii="ＭＳ 明朝" w:cs="ＭＳ 明朝" w:hint="eastAsia"/>
          <w:sz w:val="21"/>
          <w:szCs w:val="21"/>
        </w:rPr>
        <w:t>(1) 本コンソーシアム</w:t>
      </w:r>
      <w:r w:rsidR="002D11FB">
        <w:rPr>
          <w:rFonts w:ascii="ＭＳ 明朝" w:cs="ＭＳ 明朝"/>
          <w:sz w:val="21"/>
          <w:szCs w:val="21"/>
        </w:rPr>
        <w:t>の</w:t>
      </w:r>
      <w:r w:rsidR="002D11FB">
        <w:rPr>
          <w:rFonts w:ascii="ＭＳ 明朝" w:cs="ＭＳ 明朝" w:hint="eastAsia"/>
          <w:sz w:val="21"/>
          <w:szCs w:val="21"/>
        </w:rPr>
        <w:t>定める</w:t>
      </w:r>
      <w:r w:rsidR="00757930">
        <w:rPr>
          <w:rFonts w:ascii="ＭＳ 明朝" w:cs="ＭＳ 明朝" w:hint="eastAsia"/>
          <w:sz w:val="21"/>
          <w:szCs w:val="21"/>
        </w:rPr>
        <w:t>会則および本規程</w:t>
      </w:r>
      <w:r w:rsidR="002D11FB">
        <w:rPr>
          <w:rFonts w:ascii="ＭＳ 明朝" w:cs="ＭＳ 明朝"/>
          <w:sz w:val="21"/>
          <w:szCs w:val="21"/>
        </w:rPr>
        <w:t>を遵守</w:t>
      </w:r>
      <w:r w:rsidR="002D11FB">
        <w:rPr>
          <w:rFonts w:ascii="ＭＳ 明朝" w:cs="ＭＳ 明朝" w:hint="eastAsia"/>
          <w:sz w:val="21"/>
          <w:szCs w:val="21"/>
        </w:rPr>
        <w:t>しない</w:t>
      </w:r>
      <w:r>
        <w:rPr>
          <w:rFonts w:ascii="ＭＳ 明朝" w:cs="ＭＳ 明朝" w:hint="eastAsia"/>
          <w:sz w:val="21"/>
          <w:szCs w:val="21"/>
        </w:rPr>
        <w:t>場合</w:t>
      </w:r>
    </w:p>
    <w:p w14:paraId="1F8698F3" w14:textId="77777777" w:rsidR="00DE046D" w:rsidRDefault="00DE046D" w:rsidP="00C777FB">
      <w:pPr>
        <w:pStyle w:val="Default"/>
        <w:ind w:leftChars="946" w:left="2268" w:hangingChars="134" w:hanging="281"/>
        <w:jc w:val="both"/>
        <w:rPr>
          <w:rFonts w:ascii="ＭＳ 明朝" w:cs="ＭＳ 明朝"/>
          <w:sz w:val="21"/>
          <w:szCs w:val="21"/>
        </w:rPr>
      </w:pPr>
      <w:r>
        <w:rPr>
          <w:rFonts w:ascii="ＭＳ 明朝" w:cs="ＭＳ 明朝" w:hint="eastAsia"/>
          <w:sz w:val="21"/>
          <w:szCs w:val="21"/>
        </w:rPr>
        <w:t>(2) 本コンソーシアム</w:t>
      </w:r>
      <w:r>
        <w:rPr>
          <w:rFonts w:ascii="ＭＳ 明朝" w:cs="ＭＳ 明朝"/>
          <w:sz w:val="21"/>
          <w:szCs w:val="21"/>
        </w:rPr>
        <w:t>の</w:t>
      </w:r>
      <w:r>
        <w:rPr>
          <w:rFonts w:ascii="ＭＳ 明朝" w:cs="ＭＳ 明朝" w:hint="eastAsia"/>
          <w:sz w:val="21"/>
          <w:szCs w:val="21"/>
        </w:rPr>
        <w:t>運営を妨げ</w:t>
      </w:r>
      <w:r w:rsidR="00C777FB">
        <w:rPr>
          <w:rFonts w:ascii="ＭＳ 明朝" w:cs="ＭＳ 明朝" w:hint="eastAsia"/>
          <w:sz w:val="21"/>
          <w:szCs w:val="21"/>
        </w:rPr>
        <w:t>た場合</w:t>
      </w:r>
    </w:p>
    <w:p w14:paraId="09A65768" w14:textId="77777777" w:rsidR="00DE046D" w:rsidRDefault="00DE046D" w:rsidP="00C777FB">
      <w:pPr>
        <w:pStyle w:val="Default"/>
        <w:ind w:leftChars="946" w:left="2268" w:hangingChars="134" w:hanging="281"/>
        <w:jc w:val="both"/>
        <w:rPr>
          <w:rFonts w:ascii="ＭＳ 明朝" w:cs="ＭＳ 明朝"/>
          <w:sz w:val="21"/>
          <w:szCs w:val="21"/>
        </w:rPr>
      </w:pPr>
      <w:r>
        <w:rPr>
          <w:rFonts w:ascii="ＭＳ 明朝" w:cs="ＭＳ 明朝" w:hint="eastAsia"/>
          <w:sz w:val="21"/>
          <w:szCs w:val="21"/>
        </w:rPr>
        <w:t>(3) 本コンソーシアム</w:t>
      </w:r>
      <w:r>
        <w:rPr>
          <w:rFonts w:ascii="ＭＳ 明朝" w:cs="ＭＳ 明朝"/>
          <w:sz w:val="21"/>
          <w:szCs w:val="21"/>
        </w:rPr>
        <w:t>の</w:t>
      </w:r>
      <w:r>
        <w:rPr>
          <w:rFonts w:ascii="ＭＳ 明朝" w:cs="ＭＳ 明朝" w:hint="eastAsia"/>
          <w:sz w:val="21"/>
          <w:szCs w:val="21"/>
        </w:rPr>
        <w:t>他の会員に損害を与えた場合</w:t>
      </w:r>
    </w:p>
    <w:p w14:paraId="4D73DBF1" w14:textId="77777777" w:rsidR="002D11FB" w:rsidRDefault="00DE046D" w:rsidP="00C777FB">
      <w:pPr>
        <w:pStyle w:val="Default"/>
        <w:ind w:leftChars="946" w:left="2268" w:hangingChars="134" w:hanging="281"/>
        <w:jc w:val="both"/>
        <w:rPr>
          <w:rFonts w:ascii="ＭＳ 明朝" w:cs="ＭＳ 明朝"/>
          <w:sz w:val="21"/>
          <w:szCs w:val="21"/>
        </w:rPr>
      </w:pPr>
      <w:r>
        <w:rPr>
          <w:rFonts w:ascii="ＭＳ 明朝" w:cs="ＭＳ 明朝" w:hint="eastAsia"/>
          <w:sz w:val="21"/>
          <w:szCs w:val="21"/>
        </w:rPr>
        <w:t>(4) 本コンソーシアム</w:t>
      </w:r>
      <w:r w:rsidR="00C777FB">
        <w:rPr>
          <w:rFonts w:ascii="ＭＳ 明朝" w:cs="ＭＳ 明朝" w:hint="eastAsia"/>
          <w:sz w:val="21"/>
          <w:szCs w:val="21"/>
        </w:rPr>
        <w:t>の</w:t>
      </w:r>
      <w:r w:rsidR="002D11FB">
        <w:rPr>
          <w:rFonts w:ascii="ＭＳ 明朝" w:cs="ＭＳ 明朝"/>
          <w:sz w:val="21"/>
          <w:szCs w:val="21"/>
        </w:rPr>
        <w:t>名誉を棄損する行為があった</w:t>
      </w:r>
      <w:r w:rsidR="002D11FB">
        <w:rPr>
          <w:rFonts w:ascii="ＭＳ 明朝" w:cs="ＭＳ 明朝" w:hint="eastAsia"/>
          <w:sz w:val="21"/>
          <w:szCs w:val="21"/>
        </w:rPr>
        <w:t>場合</w:t>
      </w:r>
    </w:p>
    <w:p w14:paraId="70C97800" w14:textId="77777777" w:rsidR="00DE046D" w:rsidRDefault="00C777FB" w:rsidP="00C777FB">
      <w:pPr>
        <w:pStyle w:val="Default"/>
        <w:ind w:leftChars="946" w:left="2268" w:hangingChars="134" w:hanging="281"/>
        <w:jc w:val="both"/>
        <w:rPr>
          <w:rFonts w:ascii="ＭＳ 明朝" w:cs="ＭＳ 明朝"/>
          <w:sz w:val="21"/>
          <w:szCs w:val="21"/>
        </w:rPr>
      </w:pPr>
      <w:r>
        <w:rPr>
          <w:rFonts w:ascii="ＭＳ 明朝" w:cs="ＭＳ 明朝" w:hint="eastAsia"/>
          <w:sz w:val="21"/>
          <w:szCs w:val="21"/>
        </w:rPr>
        <w:t>(5) 反社会的勢力と社会的に非難されるべき直接あるいは間接的な関係があった場合</w:t>
      </w:r>
    </w:p>
    <w:p w14:paraId="7C0D94D4" w14:textId="77777777" w:rsidR="002D11FB" w:rsidRDefault="006048EA" w:rsidP="00FE2490">
      <w:pPr>
        <w:pStyle w:val="Default"/>
        <w:ind w:leftChars="675" w:left="1842" w:hangingChars="202" w:hanging="424"/>
        <w:jc w:val="both"/>
        <w:rPr>
          <w:rFonts w:ascii="ＭＳ 明朝" w:cs="ＭＳ 明朝"/>
          <w:sz w:val="21"/>
          <w:szCs w:val="21"/>
        </w:rPr>
      </w:pPr>
      <w:r>
        <w:rPr>
          <w:rFonts w:ascii="ＭＳ 明朝" w:cs="ＭＳ 明朝" w:hint="eastAsia"/>
          <w:sz w:val="21"/>
          <w:szCs w:val="21"/>
        </w:rPr>
        <w:t>4</w:t>
      </w:r>
      <w:r w:rsidR="00920B2B">
        <w:rPr>
          <w:rFonts w:ascii="ＭＳ 明朝" w:cs="ＭＳ 明朝" w:hint="eastAsia"/>
          <w:sz w:val="21"/>
          <w:szCs w:val="21"/>
        </w:rPr>
        <w:t>-3 (責務)</w:t>
      </w:r>
      <w:r w:rsidR="002D11FB">
        <w:rPr>
          <w:rFonts w:ascii="ＭＳ 明朝" w:cs="ＭＳ 明朝"/>
          <w:sz w:val="21"/>
          <w:szCs w:val="21"/>
        </w:rPr>
        <w:t>退会後</w:t>
      </w:r>
      <w:r w:rsidR="002D11FB">
        <w:rPr>
          <w:rFonts w:ascii="ＭＳ 明朝" w:cs="ＭＳ 明朝" w:hint="eastAsia"/>
          <w:sz w:val="21"/>
          <w:szCs w:val="21"/>
        </w:rPr>
        <w:t>も以下</w:t>
      </w:r>
      <w:r w:rsidR="00DE046D">
        <w:rPr>
          <w:rFonts w:ascii="ＭＳ 明朝" w:cs="ＭＳ 明朝" w:hint="eastAsia"/>
          <w:sz w:val="21"/>
          <w:szCs w:val="21"/>
        </w:rPr>
        <w:t>の各号</w:t>
      </w:r>
      <w:r w:rsidR="002D11FB">
        <w:rPr>
          <w:rFonts w:ascii="ＭＳ 明朝" w:cs="ＭＳ 明朝" w:hint="eastAsia"/>
          <w:sz w:val="21"/>
          <w:szCs w:val="21"/>
        </w:rPr>
        <w:t>に掲げる責任は継続して負うものとする。</w:t>
      </w:r>
    </w:p>
    <w:p w14:paraId="30137A62" w14:textId="77777777" w:rsidR="002D11FB" w:rsidRDefault="00920B2B" w:rsidP="00C40AE9">
      <w:pPr>
        <w:pStyle w:val="Default"/>
        <w:ind w:leftChars="946" w:left="2268" w:hangingChars="134" w:hanging="281"/>
        <w:jc w:val="both"/>
        <w:rPr>
          <w:rFonts w:ascii="ＭＳ 明朝" w:cs="ＭＳ 明朝"/>
          <w:sz w:val="21"/>
          <w:szCs w:val="21"/>
        </w:rPr>
      </w:pPr>
      <w:r>
        <w:rPr>
          <w:rFonts w:ascii="ＭＳ 明朝" w:cs="ＭＳ 明朝" w:hint="eastAsia"/>
          <w:sz w:val="21"/>
          <w:szCs w:val="21"/>
        </w:rPr>
        <w:t>(</w:t>
      </w:r>
      <w:r w:rsidR="002D11FB">
        <w:rPr>
          <w:rFonts w:ascii="ＭＳ 明朝" w:cs="ＭＳ 明朝" w:hint="eastAsia"/>
          <w:sz w:val="21"/>
          <w:szCs w:val="21"/>
        </w:rPr>
        <w:t>1)</w:t>
      </w:r>
      <w:r w:rsidR="00624B97">
        <w:rPr>
          <w:rFonts w:ascii="ＭＳ 明朝" w:cs="ＭＳ 明朝" w:hint="eastAsia"/>
          <w:sz w:val="21"/>
          <w:szCs w:val="21"/>
        </w:rPr>
        <w:t>本規程</w:t>
      </w:r>
      <w:r w:rsidR="002D11FB">
        <w:rPr>
          <w:rFonts w:ascii="ＭＳ 明朝" w:cs="ＭＳ 明朝" w:hint="eastAsia"/>
          <w:sz w:val="21"/>
          <w:szCs w:val="21"/>
        </w:rPr>
        <w:t>に記載された</w:t>
      </w:r>
      <w:r w:rsidR="002D11FB">
        <w:rPr>
          <w:rFonts w:ascii="ＭＳ 明朝" w:cs="ＭＳ 明朝"/>
          <w:sz w:val="21"/>
          <w:szCs w:val="21"/>
        </w:rPr>
        <w:t>秘密情報及び成果の取扱いに関する取り決め</w:t>
      </w:r>
    </w:p>
    <w:p w14:paraId="764AD4B2" w14:textId="77777777" w:rsidR="002D11FB" w:rsidRDefault="00920B2B" w:rsidP="00C40AE9">
      <w:pPr>
        <w:pStyle w:val="Default"/>
        <w:ind w:leftChars="946" w:left="2268" w:hangingChars="134" w:hanging="281"/>
        <w:jc w:val="both"/>
        <w:rPr>
          <w:rFonts w:ascii="ＭＳ 明朝" w:cs="ＭＳ 明朝"/>
          <w:sz w:val="21"/>
          <w:szCs w:val="21"/>
        </w:rPr>
      </w:pPr>
      <w:r>
        <w:rPr>
          <w:rFonts w:ascii="ＭＳ 明朝" w:cs="ＭＳ 明朝" w:hint="eastAsia"/>
          <w:sz w:val="21"/>
          <w:szCs w:val="21"/>
        </w:rPr>
        <w:t>(</w:t>
      </w:r>
      <w:r w:rsidR="002D11FB">
        <w:rPr>
          <w:rFonts w:ascii="ＭＳ 明朝" w:cs="ＭＳ 明朝"/>
          <w:sz w:val="21"/>
          <w:szCs w:val="21"/>
        </w:rPr>
        <w:t>2</w:t>
      </w:r>
      <w:r w:rsidR="002D11FB">
        <w:rPr>
          <w:rFonts w:ascii="ＭＳ 明朝" w:cs="ＭＳ 明朝" w:hint="eastAsia"/>
          <w:sz w:val="21"/>
          <w:szCs w:val="21"/>
        </w:rPr>
        <w:t>)</w:t>
      </w:r>
      <w:r w:rsidR="00757930">
        <w:rPr>
          <w:rFonts w:hint="eastAsia"/>
        </w:rPr>
        <w:t xml:space="preserve"> </w:t>
      </w:r>
      <w:r w:rsidR="00757930">
        <w:rPr>
          <w:rFonts w:ascii="ＭＳ 明朝" w:cs="ＭＳ 明朝" w:hint="eastAsia"/>
          <w:sz w:val="21"/>
          <w:szCs w:val="21"/>
        </w:rPr>
        <w:t>分野別ワーキンググループ</w:t>
      </w:r>
      <w:r w:rsidR="002D11FB">
        <w:rPr>
          <w:rFonts w:ascii="ＭＳ 明朝" w:cs="ＭＳ 明朝" w:hint="eastAsia"/>
          <w:sz w:val="21"/>
          <w:szCs w:val="21"/>
        </w:rPr>
        <w:t>（</w:t>
      </w:r>
      <w:r w:rsidR="001C2E47">
        <w:rPr>
          <w:rFonts w:ascii="ＭＳ 明朝" w:cs="ＭＳ 明朝" w:hint="eastAsia"/>
          <w:sz w:val="21"/>
          <w:szCs w:val="21"/>
        </w:rPr>
        <w:t>ＷＧ</w:t>
      </w:r>
      <w:r w:rsidR="002D11FB">
        <w:rPr>
          <w:rFonts w:ascii="ＭＳ 明朝" w:cs="ＭＳ 明朝" w:hint="eastAsia"/>
          <w:sz w:val="21"/>
          <w:szCs w:val="21"/>
        </w:rPr>
        <w:t>）、テーマ別連携プロジェクト（連携プロジェクト、</w:t>
      </w:r>
      <w:r w:rsidR="00367B2A">
        <w:rPr>
          <w:rFonts w:ascii="ＭＳ 明朝" w:cs="ＭＳ 明朝" w:hint="eastAsia"/>
          <w:sz w:val="21"/>
          <w:szCs w:val="21"/>
        </w:rPr>
        <w:t>人材育成プログラム</w:t>
      </w:r>
      <w:r w:rsidR="002D11FB">
        <w:rPr>
          <w:rFonts w:ascii="ＭＳ 明朝" w:cs="ＭＳ 明朝" w:hint="eastAsia"/>
          <w:sz w:val="21"/>
          <w:szCs w:val="21"/>
        </w:rPr>
        <w:t>）</w:t>
      </w:r>
      <w:r w:rsidR="002D11FB">
        <w:rPr>
          <w:rFonts w:ascii="ＭＳ 明朝" w:cs="ＭＳ 明朝"/>
          <w:sz w:val="21"/>
          <w:szCs w:val="21"/>
        </w:rPr>
        <w:t>内の関係者</w:t>
      </w:r>
      <w:r w:rsidR="002D11FB">
        <w:rPr>
          <w:rFonts w:ascii="ＭＳ 明朝" w:cs="ＭＳ 明朝" w:hint="eastAsia"/>
          <w:sz w:val="21"/>
          <w:szCs w:val="21"/>
        </w:rPr>
        <w:t>と</w:t>
      </w:r>
      <w:r w:rsidR="002D11FB">
        <w:rPr>
          <w:rFonts w:ascii="ＭＳ 明朝" w:cs="ＭＳ 明朝"/>
          <w:sz w:val="21"/>
          <w:szCs w:val="21"/>
        </w:rPr>
        <w:t>個別に締結</w:t>
      </w:r>
      <w:r w:rsidR="002D11FB">
        <w:rPr>
          <w:rFonts w:ascii="ＭＳ 明朝" w:cs="ＭＳ 明朝" w:hint="eastAsia"/>
          <w:sz w:val="21"/>
          <w:szCs w:val="21"/>
        </w:rPr>
        <w:t>した</w:t>
      </w:r>
      <w:r w:rsidR="002D11FB">
        <w:rPr>
          <w:rFonts w:ascii="ＭＳ 明朝" w:cs="ＭＳ 明朝"/>
          <w:sz w:val="21"/>
          <w:szCs w:val="21"/>
        </w:rPr>
        <w:t>契約</w:t>
      </w:r>
      <w:r w:rsidR="002D11FB">
        <w:rPr>
          <w:rFonts w:ascii="ＭＳ 明朝" w:cs="ＭＳ 明朝" w:hint="eastAsia"/>
          <w:sz w:val="21"/>
          <w:szCs w:val="21"/>
        </w:rPr>
        <w:t>および</w:t>
      </w:r>
      <w:r w:rsidR="002D11FB">
        <w:rPr>
          <w:rFonts w:ascii="ＭＳ 明朝" w:cs="ＭＳ 明朝"/>
          <w:sz w:val="21"/>
          <w:szCs w:val="21"/>
        </w:rPr>
        <w:t>取り決め</w:t>
      </w:r>
    </w:p>
    <w:p w14:paraId="2FCE9B5D" w14:textId="77777777" w:rsidR="002D11FB" w:rsidRDefault="00920B2B" w:rsidP="00C40AE9">
      <w:pPr>
        <w:pStyle w:val="Default"/>
        <w:ind w:leftChars="946" w:left="2268" w:hangingChars="134" w:hanging="281"/>
        <w:jc w:val="both"/>
        <w:rPr>
          <w:rFonts w:ascii="ＭＳ 明朝" w:cs="ＭＳ 明朝"/>
          <w:sz w:val="21"/>
          <w:szCs w:val="21"/>
        </w:rPr>
      </w:pPr>
      <w:r>
        <w:rPr>
          <w:rFonts w:ascii="ＭＳ 明朝" w:cs="ＭＳ 明朝" w:hint="eastAsia"/>
          <w:sz w:val="21"/>
          <w:szCs w:val="21"/>
        </w:rPr>
        <w:t>(</w:t>
      </w:r>
      <w:r w:rsidR="002D11FB">
        <w:rPr>
          <w:rFonts w:ascii="ＭＳ 明朝" w:cs="ＭＳ 明朝"/>
          <w:sz w:val="21"/>
          <w:szCs w:val="21"/>
        </w:rPr>
        <w:t>3</w:t>
      </w:r>
      <w:r w:rsidR="002D11FB">
        <w:rPr>
          <w:rFonts w:ascii="ＭＳ 明朝" w:cs="ＭＳ 明朝" w:hint="eastAsia"/>
          <w:sz w:val="21"/>
          <w:szCs w:val="21"/>
        </w:rPr>
        <w:t>)</w:t>
      </w:r>
      <w:r w:rsidR="00757930">
        <w:rPr>
          <w:rFonts w:hint="eastAsia"/>
        </w:rPr>
        <w:t xml:space="preserve"> </w:t>
      </w:r>
      <w:r w:rsidR="00757930">
        <w:rPr>
          <w:rFonts w:ascii="ＭＳ 明朝" w:cs="ＭＳ 明朝" w:hint="eastAsia"/>
          <w:sz w:val="21"/>
          <w:szCs w:val="21"/>
        </w:rPr>
        <w:t>分野別ワーキンググループ</w:t>
      </w:r>
      <w:r w:rsidR="002D11FB">
        <w:rPr>
          <w:rFonts w:ascii="ＭＳ 明朝" w:cs="ＭＳ 明朝" w:hint="eastAsia"/>
          <w:sz w:val="21"/>
          <w:szCs w:val="21"/>
        </w:rPr>
        <w:t>（</w:t>
      </w:r>
      <w:r w:rsidR="001C2E47">
        <w:rPr>
          <w:rFonts w:ascii="ＭＳ 明朝" w:cs="ＭＳ 明朝" w:hint="eastAsia"/>
          <w:sz w:val="21"/>
          <w:szCs w:val="21"/>
        </w:rPr>
        <w:t>ＷＧ</w:t>
      </w:r>
      <w:r w:rsidR="002D11FB">
        <w:rPr>
          <w:rFonts w:ascii="ＭＳ 明朝" w:cs="ＭＳ 明朝" w:hint="eastAsia"/>
          <w:sz w:val="21"/>
          <w:szCs w:val="21"/>
        </w:rPr>
        <w:t>）、テーマ別連携プロジェクト（連携プロジェクト、</w:t>
      </w:r>
      <w:r w:rsidR="00367B2A">
        <w:rPr>
          <w:rFonts w:ascii="ＭＳ 明朝" w:cs="ＭＳ 明朝" w:hint="eastAsia"/>
          <w:sz w:val="21"/>
          <w:szCs w:val="21"/>
        </w:rPr>
        <w:t>人材育成プログラム</w:t>
      </w:r>
      <w:r w:rsidR="002D11FB">
        <w:rPr>
          <w:rFonts w:ascii="ＭＳ 明朝" w:cs="ＭＳ 明朝" w:hint="eastAsia"/>
          <w:sz w:val="21"/>
          <w:szCs w:val="21"/>
        </w:rPr>
        <w:t>）を実施するにあたり、参加した</w:t>
      </w:r>
      <w:r w:rsidR="002D11FB">
        <w:rPr>
          <w:rFonts w:ascii="ＭＳ 明朝" w:cs="ＭＳ 明朝"/>
          <w:sz w:val="21"/>
          <w:szCs w:val="21"/>
        </w:rPr>
        <w:t>住民等</w:t>
      </w:r>
      <w:r w:rsidR="002D11FB">
        <w:rPr>
          <w:rFonts w:ascii="ＭＳ 明朝" w:cs="ＭＳ 明朝" w:hint="eastAsia"/>
          <w:sz w:val="21"/>
          <w:szCs w:val="21"/>
        </w:rPr>
        <w:t>『</w:t>
      </w:r>
      <w:r w:rsidR="006B74FB">
        <w:rPr>
          <w:rFonts w:ascii="ＭＳ 明朝" w:cs="ＭＳ 明朝" w:hint="eastAsia"/>
          <w:sz w:val="21"/>
          <w:szCs w:val="21"/>
        </w:rPr>
        <w:t>けいはんなＲ＆Ｄイノベーションコンソーシアム</w:t>
      </w:r>
      <w:r w:rsidR="002D11FB">
        <w:rPr>
          <w:rFonts w:ascii="ＭＳ 明朝" w:cs="ＭＳ 明朝" w:hint="eastAsia"/>
          <w:sz w:val="21"/>
          <w:szCs w:val="21"/>
        </w:rPr>
        <w:t>』</w:t>
      </w:r>
      <w:r w:rsidR="002D11FB">
        <w:rPr>
          <w:rFonts w:ascii="ＭＳ 明朝" w:cs="ＭＳ 明朝"/>
          <w:sz w:val="21"/>
          <w:szCs w:val="21"/>
        </w:rPr>
        <w:t>外の関係者と締結した契約や取り決め</w:t>
      </w:r>
    </w:p>
    <w:p w14:paraId="242B0B70" w14:textId="77777777" w:rsidR="002D11FB" w:rsidRDefault="00920B2B" w:rsidP="00C40AE9">
      <w:pPr>
        <w:pStyle w:val="Default"/>
        <w:ind w:leftChars="946" w:left="2268" w:hangingChars="134" w:hanging="281"/>
        <w:jc w:val="both"/>
        <w:rPr>
          <w:rFonts w:ascii="ＭＳ 明朝" w:cs="ＭＳ 明朝"/>
          <w:sz w:val="21"/>
          <w:szCs w:val="21"/>
        </w:rPr>
      </w:pPr>
      <w:r>
        <w:rPr>
          <w:rFonts w:ascii="ＭＳ 明朝" w:cs="ＭＳ 明朝" w:hint="eastAsia"/>
          <w:sz w:val="21"/>
          <w:szCs w:val="21"/>
        </w:rPr>
        <w:t>(</w:t>
      </w:r>
      <w:r w:rsidR="002D11FB">
        <w:rPr>
          <w:rFonts w:ascii="ＭＳ 明朝" w:cs="ＭＳ 明朝"/>
          <w:sz w:val="21"/>
          <w:szCs w:val="21"/>
        </w:rPr>
        <w:t>4</w:t>
      </w:r>
      <w:r w:rsidR="002D11FB">
        <w:rPr>
          <w:rFonts w:ascii="ＭＳ 明朝" w:cs="ＭＳ 明朝" w:hint="eastAsia"/>
          <w:sz w:val="21"/>
          <w:szCs w:val="21"/>
        </w:rPr>
        <w:t>)</w:t>
      </w:r>
      <w:r w:rsidR="002D11FB">
        <w:rPr>
          <w:rFonts w:ascii="ＭＳ 明朝" w:cs="ＭＳ 明朝"/>
          <w:sz w:val="21"/>
          <w:szCs w:val="21"/>
        </w:rPr>
        <w:t>本事業において</w:t>
      </w:r>
      <w:r w:rsidR="002D11FB">
        <w:rPr>
          <w:rFonts w:ascii="ＭＳ 明朝" w:cs="ＭＳ 明朝" w:hint="eastAsia"/>
          <w:sz w:val="21"/>
          <w:szCs w:val="21"/>
        </w:rPr>
        <w:t>設置、提供した設備や機器等の製造物責任</w:t>
      </w:r>
    </w:p>
    <w:p w14:paraId="22629A8F" w14:textId="77777777" w:rsidR="002D11FB" w:rsidRDefault="002D11FB" w:rsidP="002D11FB">
      <w:pPr>
        <w:pStyle w:val="Default"/>
        <w:ind w:firstLineChars="400" w:firstLine="843"/>
        <w:jc w:val="both"/>
        <w:rPr>
          <w:b/>
          <w:sz w:val="21"/>
          <w:szCs w:val="21"/>
        </w:rPr>
      </w:pPr>
    </w:p>
    <w:p w14:paraId="3BD035BE" w14:textId="77777777" w:rsidR="00FE2490" w:rsidRDefault="006048EA" w:rsidP="00FE2490">
      <w:pPr>
        <w:pStyle w:val="Default"/>
        <w:ind w:firstLineChars="400" w:firstLine="840"/>
        <w:jc w:val="both"/>
        <w:rPr>
          <w:sz w:val="21"/>
          <w:szCs w:val="21"/>
        </w:rPr>
      </w:pPr>
      <w:r>
        <w:rPr>
          <w:rFonts w:ascii="ＭＳ 明朝" w:cs="ＭＳ 明朝" w:hint="eastAsia"/>
          <w:sz w:val="21"/>
          <w:szCs w:val="21"/>
        </w:rPr>
        <w:t>５</w:t>
      </w:r>
      <w:r w:rsidR="002C4DE7">
        <w:rPr>
          <w:rFonts w:ascii="ＭＳ 明朝" w:cs="ＭＳ 明朝" w:hint="eastAsia"/>
          <w:sz w:val="21"/>
          <w:szCs w:val="21"/>
        </w:rPr>
        <w:t xml:space="preserve"> </w:t>
      </w:r>
      <w:r w:rsidR="00FE2490">
        <w:rPr>
          <w:rFonts w:ascii="ＭＳ 明朝" w:cs="ＭＳ 明朝" w:hint="eastAsia"/>
          <w:sz w:val="21"/>
          <w:szCs w:val="21"/>
        </w:rPr>
        <w:t xml:space="preserve"> ＜連携プロジェクト</w:t>
      </w:r>
      <w:r w:rsidR="00FE2490">
        <w:rPr>
          <w:rFonts w:hint="eastAsia"/>
          <w:sz w:val="21"/>
          <w:szCs w:val="21"/>
        </w:rPr>
        <w:t>従事者の取り扱い＞</w:t>
      </w:r>
    </w:p>
    <w:p w14:paraId="3DAA930A" w14:textId="77777777" w:rsidR="00FE2490" w:rsidRDefault="006048EA" w:rsidP="00FE2490">
      <w:pPr>
        <w:pStyle w:val="Default"/>
        <w:ind w:leftChars="675" w:left="1842" w:hangingChars="202" w:hanging="424"/>
        <w:jc w:val="both"/>
        <w:rPr>
          <w:rFonts w:ascii="ＭＳ 明朝" w:cs="ＭＳ 明朝"/>
          <w:sz w:val="21"/>
          <w:szCs w:val="21"/>
        </w:rPr>
      </w:pPr>
      <w:r>
        <w:rPr>
          <w:rFonts w:ascii="ＭＳ 明朝" w:cs="ＭＳ 明朝" w:hint="eastAsia"/>
          <w:sz w:val="21"/>
          <w:szCs w:val="21"/>
        </w:rPr>
        <w:t>5</w:t>
      </w:r>
      <w:r w:rsidR="00FE2490">
        <w:rPr>
          <w:rFonts w:ascii="ＭＳ 明朝" w:cs="ＭＳ 明朝" w:hint="eastAsia"/>
          <w:sz w:val="21"/>
          <w:szCs w:val="21"/>
        </w:rPr>
        <w:t>-1＜申請＞コンソーシアム会員の資格を有する企業および大学または公的研究機関はそれぞれの研究担当者および研究協力者のリストを別途定める様式の「従事者申請書」を用いて</w:t>
      </w:r>
      <w:r w:rsidR="00A3084C">
        <w:rPr>
          <w:rFonts w:ascii="ＭＳ 明朝" w:cs="ＭＳ 明朝" w:hint="eastAsia"/>
          <w:sz w:val="21"/>
          <w:szCs w:val="21"/>
        </w:rPr>
        <w:t>事務局であるＲＤＭＭ支援センター</w:t>
      </w:r>
      <w:r w:rsidR="00FE2490">
        <w:rPr>
          <w:rFonts w:ascii="ＭＳ 明朝" w:cs="ＭＳ 明朝" w:hint="eastAsia"/>
          <w:sz w:val="21"/>
          <w:szCs w:val="21"/>
        </w:rPr>
        <w:t>に連絡するものとする。</w:t>
      </w:r>
    </w:p>
    <w:p w14:paraId="53D7B861" w14:textId="77777777" w:rsidR="00FE2490" w:rsidRDefault="006048EA" w:rsidP="00FE2490">
      <w:pPr>
        <w:pStyle w:val="Default"/>
        <w:ind w:leftChars="675" w:left="1842" w:hangingChars="202" w:hanging="424"/>
        <w:jc w:val="both"/>
        <w:rPr>
          <w:rFonts w:ascii="ＭＳ 明朝" w:cs="ＭＳ 明朝"/>
          <w:sz w:val="21"/>
          <w:szCs w:val="21"/>
        </w:rPr>
      </w:pPr>
      <w:r>
        <w:rPr>
          <w:rFonts w:ascii="ＭＳ 明朝" w:cs="ＭＳ 明朝" w:hint="eastAsia"/>
          <w:sz w:val="21"/>
          <w:szCs w:val="21"/>
        </w:rPr>
        <w:t>5</w:t>
      </w:r>
      <w:r w:rsidR="00FE2490">
        <w:rPr>
          <w:rFonts w:ascii="ＭＳ 明朝" w:cs="ＭＳ 明朝" w:hint="eastAsia"/>
          <w:sz w:val="21"/>
          <w:szCs w:val="21"/>
        </w:rPr>
        <w:t>-2＜変更・追加＞コンソーシアム会員の資格を有する企業および大学または公的研究機関は、それぞれのコンソーシアム活動に参加する研究担当者に変更・追加が生じたばあい、「従事者申請書」を用いて、すみやかに</w:t>
      </w:r>
      <w:r w:rsidR="00A3084C">
        <w:rPr>
          <w:rFonts w:ascii="ＭＳ 明朝" w:cs="ＭＳ 明朝" w:hint="eastAsia"/>
          <w:sz w:val="21"/>
          <w:szCs w:val="21"/>
        </w:rPr>
        <w:t>事務局であるＲＤＭＭ支援センター</w:t>
      </w:r>
      <w:r w:rsidR="00FE2490">
        <w:rPr>
          <w:rFonts w:ascii="ＭＳ 明朝" w:cs="ＭＳ 明朝" w:hint="eastAsia"/>
          <w:sz w:val="21"/>
          <w:szCs w:val="21"/>
        </w:rPr>
        <w:t>に連絡するものとする。</w:t>
      </w:r>
    </w:p>
    <w:p w14:paraId="15C94199" w14:textId="77777777" w:rsidR="002C4DE7" w:rsidRDefault="002C4DE7" w:rsidP="002C4DE7">
      <w:pPr>
        <w:pStyle w:val="Default"/>
        <w:ind w:firstLineChars="400" w:firstLine="840"/>
        <w:jc w:val="both"/>
        <w:rPr>
          <w:sz w:val="21"/>
          <w:szCs w:val="21"/>
        </w:rPr>
      </w:pPr>
    </w:p>
    <w:p w14:paraId="64E654AF" w14:textId="77777777" w:rsidR="00920B2B" w:rsidRDefault="008C4163" w:rsidP="00D80465">
      <w:pPr>
        <w:pStyle w:val="Default"/>
        <w:ind w:firstLineChars="400" w:firstLine="843"/>
        <w:jc w:val="both"/>
        <w:rPr>
          <w:rFonts w:ascii="ＭＳ 明朝" w:cs="ＭＳ 明朝"/>
          <w:sz w:val="21"/>
          <w:szCs w:val="21"/>
          <w:lang w:eastAsia="zh-CN"/>
        </w:rPr>
      </w:pPr>
      <w:r>
        <w:rPr>
          <w:b/>
          <w:noProof/>
          <w:color w:val="auto"/>
          <w:sz w:val="21"/>
          <w:szCs w:val="21"/>
        </w:rPr>
        <w:lastRenderedPageBreak/>
        <w:object w:dxaOrig="1440" w:dyaOrig="1440" w14:anchorId="1232D4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0;margin-top:20.65pt;width:515.5pt;height:185.8pt;z-index:1;mso-wrap-edited:f;mso-width-percent:0;mso-height-percent:0;mso-position-horizontal:center;mso-width-percent:0;mso-height-percent:0">
            <v:imagedata r:id="rId8" o:title=""/>
            <w10:wrap type="square" side="right"/>
          </v:shape>
          <o:OLEObject Type="Embed" ProgID="Excel.Sheet.12" ShapeID="_x0000_s2050" DrawAspect="Content" ObjectID="_1847297121" r:id="rId9"/>
        </w:object>
      </w:r>
      <w:r w:rsidR="006048EA">
        <w:rPr>
          <w:rFonts w:ascii="ＭＳ 明朝" w:cs="ＭＳ 明朝" w:hint="eastAsia"/>
          <w:sz w:val="21"/>
          <w:szCs w:val="21"/>
          <w:lang w:eastAsia="zh-CN"/>
        </w:rPr>
        <w:t>６</w:t>
      </w:r>
      <w:r w:rsidR="00FE2490">
        <w:rPr>
          <w:rFonts w:ascii="ＭＳ 明朝" w:cs="ＭＳ 明朝" w:hint="eastAsia"/>
          <w:sz w:val="21"/>
          <w:szCs w:val="21"/>
          <w:lang w:eastAsia="zh-CN"/>
        </w:rPr>
        <w:t xml:space="preserve">  ＜従事者一覧</w:t>
      </w:r>
      <w:r w:rsidR="00B7701E">
        <w:rPr>
          <w:rFonts w:ascii="ＭＳ 明朝" w:cs="ＭＳ 明朝" w:hint="eastAsia"/>
          <w:sz w:val="21"/>
          <w:szCs w:val="21"/>
          <w:lang w:eastAsia="zh-CN"/>
        </w:rPr>
        <w:t>；参考</w:t>
      </w:r>
      <w:r w:rsidR="003109F0">
        <w:rPr>
          <w:rFonts w:ascii="ＭＳ 明朝" w:cs="ＭＳ 明朝" w:hint="eastAsia"/>
          <w:sz w:val="21"/>
          <w:szCs w:val="21"/>
          <w:lang w:eastAsia="zh-CN"/>
        </w:rPr>
        <w:t>掲載</w:t>
      </w:r>
      <w:r w:rsidR="00FE2490">
        <w:rPr>
          <w:rFonts w:ascii="ＭＳ 明朝" w:cs="ＭＳ 明朝" w:hint="eastAsia"/>
          <w:sz w:val="21"/>
          <w:szCs w:val="21"/>
          <w:lang w:eastAsia="zh-CN"/>
        </w:rPr>
        <w:t>＞</w:t>
      </w:r>
    </w:p>
    <w:p w14:paraId="734BB010" w14:textId="77777777" w:rsidR="0000160C" w:rsidRDefault="0000160C" w:rsidP="00D80465">
      <w:pPr>
        <w:pStyle w:val="Default"/>
        <w:ind w:firstLineChars="400" w:firstLine="840"/>
        <w:jc w:val="both"/>
        <w:rPr>
          <w:sz w:val="21"/>
          <w:szCs w:val="21"/>
          <w:lang w:eastAsia="zh-CN"/>
        </w:rPr>
      </w:pPr>
    </w:p>
    <w:p w14:paraId="39AE44A2" w14:textId="77777777" w:rsidR="003109F0" w:rsidRDefault="003109F0" w:rsidP="0000160C">
      <w:pPr>
        <w:pStyle w:val="Default"/>
        <w:ind w:firstLineChars="400" w:firstLine="840"/>
        <w:jc w:val="both"/>
        <w:rPr>
          <w:sz w:val="21"/>
          <w:szCs w:val="21"/>
          <w:lang w:eastAsia="zh-CN"/>
        </w:rPr>
      </w:pPr>
    </w:p>
    <w:p w14:paraId="6D8BC733" w14:textId="77777777" w:rsidR="003109F0" w:rsidRDefault="003109F0" w:rsidP="0000160C">
      <w:pPr>
        <w:pStyle w:val="Default"/>
        <w:ind w:firstLineChars="400" w:firstLine="840"/>
        <w:jc w:val="both"/>
        <w:rPr>
          <w:sz w:val="21"/>
          <w:szCs w:val="21"/>
          <w:lang w:eastAsia="zh-CN"/>
        </w:rPr>
      </w:pPr>
    </w:p>
    <w:p w14:paraId="2665F341" w14:textId="77777777" w:rsidR="00BD3A1A" w:rsidRDefault="00BD3A1A" w:rsidP="00CB541A">
      <w:pPr>
        <w:pStyle w:val="Default"/>
        <w:ind w:firstLineChars="400" w:firstLine="843"/>
        <w:jc w:val="both"/>
        <w:rPr>
          <w:rFonts w:ascii="ＭＳ 明朝" w:cs="ＭＳ 明朝"/>
          <w:b/>
          <w:sz w:val="21"/>
          <w:szCs w:val="21"/>
        </w:rPr>
      </w:pPr>
      <w:r>
        <w:rPr>
          <w:rFonts w:ascii="ＭＳ 明朝" w:cs="ＭＳ 明朝" w:hint="eastAsia"/>
          <w:b/>
          <w:sz w:val="21"/>
          <w:szCs w:val="21"/>
        </w:rPr>
        <w:t>(</w:t>
      </w:r>
      <w:r w:rsidR="00CB541A">
        <w:rPr>
          <w:rFonts w:ascii="ＭＳ 明朝" w:cs="ＭＳ 明朝" w:hint="eastAsia"/>
          <w:b/>
          <w:sz w:val="21"/>
          <w:szCs w:val="21"/>
        </w:rPr>
        <w:t>成果の公表</w:t>
      </w:r>
      <w:r>
        <w:rPr>
          <w:rFonts w:ascii="ＭＳ 明朝" w:cs="ＭＳ 明朝" w:hint="eastAsia"/>
          <w:b/>
          <w:sz w:val="21"/>
          <w:szCs w:val="21"/>
        </w:rPr>
        <w:t>)</w:t>
      </w:r>
    </w:p>
    <w:p w14:paraId="3031C487" w14:textId="77777777" w:rsidR="00D103C8" w:rsidRDefault="00741E41" w:rsidP="00741E41">
      <w:pPr>
        <w:pStyle w:val="Default"/>
        <w:ind w:leftChars="405" w:left="1841" w:hangingChars="472" w:hanging="991"/>
        <w:jc w:val="both"/>
        <w:rPr>
          <w:rFonts w:ascii="ＭＳ 明朝" w:cs="ＭＳ 明朝"/>
          <w:sz w:val="21"/>
          <w:szCs w:val="21"/>
        </w:rPr>
      </w:pPr>
      <w:r>
        <w:rPr>
          <w:rFonts w:ascii="ＭＳ 明朝" w:cs="ＭＳ 明朝" w:hint="eastAsia"/>
          <w:sz w:val="21"/>
          <w:szCs w:val="21"/>
        </w:rPr>
        <w:t>１</w:t>
      </w:r>
      <w:r w:rsidR="008B5F5F">
        <w:rPr>
          <w:rFonts w:ascii="ＭＳ 明朝" w:cs="ＭＳ 明朝" w:hint="eastAsia"/>
          <w:sz w:val="21"/>
          <w:szCs w:val="21"/>
        </w:rPr>
        <w:t>＜広報活動-</w:t>
      </w:r>
      <w:r w:rsidR="00A3084C">
        <w:rPr>
          <w:rFonts w:ascii="ＭＳ 明朝" w:cs="ＭＳ 明朝" w:hint="eastAsia"/>
          <w:sz w:val="21"/>
          <w:szCs w:val="21"/>
        </w:rPr>
        <w:t>コンソーシアム</w:t>
      </w:r>
      <w:r w:rsidR="008B5F5F">
        <w:rPr>
          <w:rFonts w:ascii="ＭＳ 明朝" w:hAnsi="ＭＳ 明朝" w:cs="ＭＳ 明朝" w:hint="eastAsia"/>
          <w:sz w:val="21"/>
          <w:szCs w:val="21"/>
        </w:rPr>
        <w:t>＞</w:t>
      </w:r>
      <w:r w:rsidR="00A3084C">
        <w:rPr>
          <w:rFonts w:ascii="ＭＳ 明朝" w:hAnsi="ＭＳ 明朝" w:cs="ＭＳ Ｐゴシック" w:hint="eastAsia"/>
          <w:sz w:val="21"/>
          <w:szCs w:val="21"/>
        </w:rPr>
        <w:t>「けいはんなR&amp;Dイノベーションコンソーシアム」</w:t>
      </w:r>
      <w:r w:rsidR="00D103C8">
        <w:rPr>
          <w:rFonts w:ascii="ＭＳ 明朝" w:hAnsi="ＭＳ 明朝" w:cs="ＭＳ 明朝" w:hint="eastAsia"/>
          <w:sz w:val="21"/>
          <w:szCs w:val="21"/>
        </w:rPr>
        <w:t>は次の各号</w:t>
      </w:r>
      <w:r w:rsidR="00D103C8">
        <w:rPr>
          <w:rFonts w:ascii="ＭＳ 明朝" w:cs="ＭＳ 明朝" w:hint="eastAsia"/>
          <w:sz w:val="21"/>
          <w:szCs w:val="21"/>
        </w:rPr>
        <w:t>に掲げる方法により、コンソーシアム活動の成果を原則公開かつ定期的に発表することができる。また、当該する成果を有する</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sidR="00185BAE">
        <w:rPr>
          <w:rFonts w:ascii="ＭＳ 明朝" w:cs="ＭＳ 明朝" w:hint="eastAsia"/>
          <w:sz w:val="21"/>
          <w:szCs w:val="21"/>
        </w:rPr>
        <w:t>、テーマ別連携プロジェクトに参画する企業または大学および公的研究機関の</w:t>
      </w:r>
      <w:r w:rsidR="00D103C8">
        <w:rPr>
          <w:rFonts w:ascii="ＭＳ 明朝" w:cs="ＭＳ 明朝" w:hint="eastAsia"/>
          <w:sz w:val="21"/>
          <w:szCs w:val="21"/>
        </w:rPr>
        <w:t>コンソーシアム会員は</w:t>
      </w:r>
      <w:r w:rsidR="00A3084C">
        <w:rPr>
          <w:rFonts w:ascii="ＭＳ 明朝" w:cs="ＭＳ 明朝" w:hint="eastAsia"/>
          <w:sz w:val="21"/>
          <w:szCs w:val="21"/>
        </w:rPr>
        <w:t>事務局であるＲＤＭＭ支援センター</w:t>
      </w:r>
      <w:r w:rsidR="00185BAE">
        <w:rPr>
          <w:rFonts w:ascii="ＭＳ 明朝" w:cs="ＭＳ 明朝" w:hint="eastAsia"/>
          <w:sz w:val="21"/>
          <w:szCs w:val="21"/>
        </w:rPr>
        <w:t>から</w:t>
      </w:r>
      <w:r w:rsidR="00D103C8">
        <w:rPr>
          <w:rFonts w:ascii="ＭＳ 明朝" w:cs="ＭＳ 明朝" w:hint="eastAsia"/>
          <w:sz w:val="21"/>
          <w:szCs w:val="21"/>
        </w:rPr>
        <w:t>発表への協力</w:t>
      </w:r>
      <w:r w:rsidR="00185BAE">
        <w:rPr>
          <w:rFonts w:ascii="ＭＳ 明朝" w:cs="ＭＳ 明朝" w:hint="eastAsia"/>
          <w:sz w:val="21"/>
          <w:szCs w:val="21"/>
        </w:rPr>
        <w:t>要請が</w:t>
      </w:r>
      <w:r w:rsidR="00D103C8">
        <w:rPr>
          <w:rFonts w:ascii="ＭＳ 明朝" w:cs="ＭＳ 明朝" w:hint="eastAsia"/>
          <w:sz w:val="21"/>
          <w:szCs w:val="21"/>
        </w:rPr>
        <w:t>あった場合、これに協力</w:t>
      </w:r>
      <w:r w:rsidR="00501AF7">
        <w:rPr>
          <w:rFonts w:ascii="ＭＳ 明朝" w:cs="ＭＳ 明朝" w:hint="eastAsia"/>
          <w:sz w:val="21"/>
          <w:szCs w:val="21"/>
        </w:rPr>
        <w:t>していただくこととする</w:t>
      </w:r>
      <w:r w:rsidR="00D103C8">
        <w:rPr>
          <w:rFonts w:ascii="ＭＳ 明朝" w:cs="ＭＳ 明朝" w:hint="eastAsia"/>
          <w:sz w:val="21"/>
          <w:szCs w:val="21"/>
        </w:rPr>
        <w:t>。ただし、コンソーシアム会員の利害に関係ある事項については</w:t>
      </w:r>
      <w:r w:rsidR="00185BAE">
        <w:rPr>
          <w:rFonts w:ascii="ＭＳ 明朝" w:cs="ＭＳ 明朝" w:hint="eastAsia"/>
          <w:sz w:val="21"/>
          <w:szCs w:val="21"/>
        </w:rPr>
        <w:t>公表の２週間前までに</w:t>
      </w:r>
      <w:r w:rsidR="00D103C8">
        <w:rPr>
          <w:rFonts w:ascii="ＭＳ 明朝" w:cs="ＭＳ 明朝" w:hint="eastAsia"/>
          <w:sz w:val="21"/>
          <w:szCs w:val="21"/>
        </w:rPr>
        <w:t>両者協議の上、結果を公表しないことができる。</w:t>
      </w:r>
    </w:p>
    <w:p w14:paraId="004D4690" w14:textId="77777777" w:rsidR="00D103C8" w:rsidRDefault="00185BAE" w:rsidP="00185BAE">
      <w:pPr>
        <w:pStyle w:val="Default"/>
        <w:ind w:left="1987"/>
        <w:jc w:val="both"/>
        <w:rPr>
          <w:rFonts w:ascii="ＭＳ 明朝" w:cs="ＭＳ 明朝"/>
          <w:sz w:val="21"/>
          <w:szCs w:val="21"/>
        </w:rPr>
      </w:pPr>
      <w:r>
        <w:rPr>
          <w:rFonts w:ascii="ＭＳ 明朝" w:cs="ＭＳ 明朝" w:hint="eastAsia"/>
          <w:sz w:val="21"/>
          <w:szCs w:val="21"/>
        </w:rPr>
        <w:t>(1)</w:t>
      </w:r>
      <w:r w:rsidR="00D103C8">
        <w:rPr>
          <w:rFonts w:ascii="ＭＳ 明朝" w:cs="ＭＳ 明朝" w:hint="eastAsia"/>
          <w:sz w:val="21"/>
          <w:szCs w:val="21"/>
        </w:rPr>
        <w:t>コンソーシアム活動の成果に関する発表会および展示会を定期あるいは時宜に応じて開催すること。</w:t>
      </w:r>
    </w:p>
    <w:p w14:paraId="2F98BBC9" w14:textId="77777777" w:rsidR="00D103C8" w:rsidRDefault="00185BAE" w:rsidP="00185BAE">
      <w:pPr>
        <w:pStyle w:val="Default"/>
        <w:ind w:left="1987"/>
        <w:jc w:val="both"/>
        <w:rPr>
          <w:rFonts w:ascii="ＭＳ 明朝" w:cs="ＭＳ 明朝"/>
          <w:sz w:val="21"/>
          <w:szCs w:val="21"/>
        </w:rPr>
      </w:pPr>
      <w:r>
        <w:rPr>
          <w:rFonts w:ascii="ＭＳ 明朝" w:cs="ＭＳ 明朝" w:hint="eastAsia"/>
          <w:sz w:val="21"/>
          <w:szCs w:val="21"/>
        </w:rPr>
        <w:t>(2)</w:t>
      </w:r>
      <w:r w:rsidR="00D103C8">
        <w:rPr>
          <w:rFonts w:ascii="ＭＳ 明朝" w:cs="ＭＳ 明朝" w:hint="eastAsia"/>
          <w:sz w:val="21"/>
          <w:szCs w:val="21"/>
        </w:rPr>
        <w:t>コンソーシアム活動の成果に関する資料を作成し、これを印刷物としてあるいは電子的に配布すること。</w:t>
      </w:r>
    </w:p>
    <w:p w14:paraId="1168CDB7" w14:textId="77777777" w:rsidR="008B5F5F" w:rsidRDefault="00185BAE" w:rsidP="00185BAE">
      <w:pPr>
        <w:pStyle w:val="Default"/>
        <w:ind w:left="1987"/>
        <w:jc w:val="both"/>
        <w:rPr>
          <w:rFonts w:ascii="ＭＳ 明朝" w:cs="ＭＳ 明朝"/>
          <w:sz w:val="21"/>
          <w:szCs w:val="21"/>
        </w:rPr>
      </w:pPr>
      <w:r>
        <w:rPr>
          <w:rFonts w:ascii="ＭＳ 明朝" w:cs="ＭＳ 明朝" w:hint="eastAsia"/>
          <w:sz w:val="21"/>
          <w:szCs w:val="21"/>
        </w:rPr>
        <w:t>(3)</w:t>
      </w:r>
      <w:r w:rsidR="00D103C8">
        <w:rPr>
          <w:rFonts w:ascii="ＭＳ 明朝" w:cs="ＭＳ 明朝" w:hint="eastAsia"/>
          <w:sz w:val="21"/>
          <w:szCs w:val="21"/>
        </w:rPr>
        <w:t>その他事例に応じて最も適当と認められる方法で成果発表を執りおこなうこと</w:t>
      </w:r>
    </w:p>
    <w:p w14:paraId="7CA8901C" w14:textId="77777777" w:rsidR="00BD3A1A" w:rsidRDefault="00BD3A1A" w:rsidP="00A31EAB">
      <w:pPr>
        <w:pStyle w:val="Default"/>
        <w:ind w:left="1987"/>
        <w:jc w:val="both"/>
        <w:rPr>
          <w:rFonts w:ascii="ＭＳ 明朝" w:cs="ＭＳ 明朝"/>
          <w:sz w:val="21"/>
          <w:szCs w:val="21"/>
        </w:rPr>
      </w:pPr>
    </w:p>
    <w:p w14:paraId="69AD8FEF" w14:textId="77777777" w:rsidR="00C604BE" w:rsidRDefault="00741E41" w:rsidP="004A23A9">
      <w:pPr>
        <w:pStyle w:val="Default"/>
        <w:ind w:leftChars="405" w:left="1841" w:hangingChars="472" w:hanging="991"/>
        <w:jc w:val="both"/>
        <w:rPr>
          <w:rFonts w:ascii="ＭＳ 明朝" w:cs="ＭＳ 明朝"/>
          <w:sz w:val="21"/>
          <w:szCs w:val="21"/>
        </w:rPr>
      </w:pPr>
      <w:r>
        <w:rPr>
          <w:rFonts w:ascii="ＭＳ 明朝" w:cs="ＭＳ 明朝" w:hint="eastAsia"/>
          <w:sz w:val="21"/>
          <w:szCs w:val="21"/>
        </w:rPr>
        <w:t>２</w:t>
      </w:r>
      <w:r w:rsidR="00525ECC">
        <w:rPr>
          <w:rFonts w:ascii="ＭＳ 明朝" w:cs="ＭＳ 明朝" w:hint="eastAsia"/>
          <w:sz w:val="21"/>
          <w:szCs w:val="21"/>
        </w:rPr>
        <w:t xml:space="preserve"> ＜秘密情報の取り扱い＞</w:t>
      </w:r>
    </w:p>
    <w:p w14:paraId="4277B724" w14:textId="77777777" w:rsidR="00525ECC" w:rsidRDefault="00741E41" w:rsidP="00C604BE">
      <w:pPr>
        <w:pStyle w:val="Default"/>
        <w:ind w:leftChars="675" w:left="1842" w:hangingChars="202" w:hanging="424"/>
        <w:jc w:val="both"/>
        <w:rPr>
          <w:rFonts w:ascii="ＭＳ 明朝" w:cs="ＭＳ 明朝"/>
          <w:sz w:val="21"/>
          <w:szCs w:val="21"/>
        </w:rPr>
      </w:pPr>
      <w:r>
        <w:rPr>
          <w:rFonts w:ascii="ＭＳ 明朝" w:cs="ＭＳ 明朝" w:hint="eastAsia"/>
          <w:sz w:val="21"/>
          <w:szCs w:val="21"/>
        </w:rPr>
        <w:t>2</w:t>
      </w:r>
      <w:r w:rsidR="00C604BE">
        <w:rPr>
          <w:rFonts w:ascii="ＭＳ 明朝" w:cs="ＭＳ 明朝" w:hint="eastAsia"/>
          <w:sz w:val="21"/>
          <w:szCs w:val="21"/>
        </w:rPr>
        <w:t>-1＜秘密保持契約＞以下</w:t>
      </w:r>
      <w:r w:rsidR="00A3084C">
        <w:rPr>
          <w:rFonts w:ascii="ＭＳ 明朝" w:cs="ＭＳ 明朝" w:hint="eastAsia"/>
          <w:sz w:val="21"/>
          <w:szCs w:val="21"/>
        </w:rPr>
        <w:t>に掲げる</w:t>
      </w:r>
      <w:r w:rsidR="004A23A9">
        <w:rPr>
          <w:rFonts w:ascii="ＭＳ 明朝" w:cs="ＭＳ 明朝" w:hint="eastAsia"/>
          <w:sz w:val="21"/>
          <w:szCs w:val="21"/>
        </w:rPr>
        <w:t>情報を</w:t>
      </w:r>
      <w:r w:rsidR="00A3084C">
        <w:rPr>
          <w:rFonts w:ascii="ＭＳ 明朝" w:cs="ＭＳ 明朝" w:hint="eastAsia"/>
          <w:sz w:val="21"/>
          <w:szCs w:val="21"/>
        </w:rPr>
        <w:t>「秘密」として</w:t>
      </w:r>
      <w:r w:rsidR="004A23A9">
        <w:rPr>
          <w:rFonts w:ascii="ＭＳ 明朝" w:cs="ＭＳ 明朝" w:hint="eastAsia"/>
          <w:sz w:val="21"/>
          <w:szCs w:val="21"/>
        </w:rPr>
        <w:t>特定ならびに開示しようとする場合、当該開示に係る会員間において、別途秘密保持契約等の契約を締結し当該開示情報の取り扱いを定めなければならない。</w:t>
      </w:r>
    </w:p>
    <w:p w14:paraId="05B9A876" w14:textId="77777777" w:rsidR="00C40AE9" w:rsidRDefault="00741E41" w:rsidP="00C40AE9">
      <w:pPr>
        <w:pStyle w:val="Default"/>
        <w:ind w:leftChars="675" w:left="1842" w:hangingChars="202" w:hanging="424"/>
        <w:jc w:val="both"/>
        <w:rPr>
          <w:rFonts w:ascii="ＭＳ 明朝" w:cs="ＭＳ 明朝"/>
          <w:sz w:val="21"/>
          <w:szCs w:val="21"/>
        </w:rPr>
      </w:pPr>
      <w:r>
        <w:rPr>
          <w:rFonts w:ascii="ＭＳ 明朝" w:cs="ＭＳ 明朝" w:hint="eastAsia"/>
          <w:sz w:val="21"/>
          <w:szCs w:val="21"/>
        </w:rPr>
        <w:t>2</w:t>
      </w:r>
      <w:r w:rsidR="00525ECC">
        <w:rPr>
          <w:rFonts w:ascii="ＭＳ 明朝" w:cs="ＭＳ 明朝" w:hint="eastAsia"/>
          <w:sz w:val="21"/>
          <w:szCs w:val="21"/>
        </w:rPr>
        <w:t>-</w:t>
      </w:r>
      <w:r w:rsidR="00C604BE">
        <w:rPr>
          <w:rFonts w:ascii="ＭＳ 明朝" w:cs="ＭＳ 明朝" w:hint="eastAsia"/>
          <w:sz w:val="21"/>
          <w:szCs w:val="21"/>
        </w:rPr>
        <w:t>2</w:t>
      </w:r>
      <w:r w:rsidR="00525ECC">
        <w:rPr>
          <w:rFonts w:ascii="ＭＳ 明朝" w:cs="ＭＳ 明朝" w:hint="eastAsia"/>
          <w:sz w:val="21"/>
          <w:szCs w:val="21"/>
        </w:rPr>
        <w:t>＜対象＞</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sidR="00C40AE9">
        <w:rPr>
          <w:rFonts w:ascii="ＭＳ 明朝" w:cs="ＭＳ 明朝" w:hint="eastAsia"/>
          <w:sz w:val="21"/>
          <w:szCs w:val="21"/>
        </w:rPr>
        <w:t>、テーマ別連携プロジェクトに参画する企業または大学および公的研究機関は、相手方より提供又は開示を受けた情報のうち、「秘密」、「</w:t>
      </w:r>
      <w:r w:rsidR="00C40AE9">
        <w:rPr>
          <w:rFonts w:ascii="ＭＳ 明朝" w:cs="ＭＳ 明朝"/>
          <w:sz w:val="21"/>
          <w:szCs w:val="21"/>
        </w:rPr>
        <w:t>Confidential</w:t>
      </w:r>
      <w:r w:rsidR="00C40AE9">
        <w:rPr>
          <w:rFonts w:ascii="ＭＳ 明朝" w:cs="ＭＳ 明朝" w:hint="eastAsia"/>
          <w:sz w:val="21"/>
          <w:szCs w:val="21"/>
        </w:rPr>
        <w:t>」等「秘密」である旨明示された情報（以下「秘密情報」という。尚、口頭で開示された情報または「秘密」である旨の表示が困難な物品等については、その開示の際に「秘密」である旨明言され、かつ、開示後３０日以内にその内容が書面で確認されたもののみ「秘密情報」とみなす。）について、相手方の事前の書面による同意を得ることなく、</w:t>
      </w:r>
      <w:r w:rsidR="00BD002C">
        <w:rPr>
          <w:rFonts w:ascii="ＭＳ 明朝" w:cs="ＭＳ 明朝" w:hint="eastAsia"/>
          <w:sz w:val="21"/>
          <w:szCs w:val="21"/>
        </w:rPr>
        <w:t>研究代表者、研究担当者</w:t>
      </w:r>
      <w:r w:rsidR="00C40AE9">
        <w:rPr>
          <w:rFonts w:ascii="ＭＳ 明朝" w:cs="ＭＳ 明朝" w:hint="eastAsia"/>
          <w:sz w:val="21"/>
          <w:szCs w:val="21"/>
        </w:rPr>
        <w:t>および運営協力者以外に開示あるいは漏洩してはならない。ただし、開示を受けた又は知得した際に次のいずれかに該当する情報、あるいは書面により事前に相手方の同意を得たものについてはこの限りではない。</w:t>
      </w:r>
      <w:r w:rsidR="00C40AE9">
        <w:rPr>
          <w:rFonts w:ascii="ＭＳ 明朝" w:cs="ＭＳ 明朝"/>
          <w:sz w:val="21"/>
          <w:szCs w:val="21"/>
        </w:rPr>
        <w:t xml:space="preserve"> </w:t>
      </w:r>
    </w:p>
    <w:p w14:paraId="3E807C2D" w14:textId="77777777" w:rsidR="00C40AE9" w:rsidRDefault="00C40AE9" w:rsidP="00C40AE9">
      <w:pPr>
        <w:pStyle w:val="Default"/>
        <w:ind w:leftChars="946" w:left="2268" w:hangingChars="134" w:hanging="281"/>
        <w:jc w:val="both"/>
        <w:rPr>
          <w:rFonts w:ascii="ＭＳ 明朝" w:cs="ＭＳ 明朝"/>
          <w:sz w:val="21"/>
          <w:szCs w:val="21"/>
        </w:rPr>
      </w:pPr>
      <w:r>
        <w:rPr>
          <w:rFonts w:ascii="ＭＳ 明朝" w:cs="ＭＳ 明朝" w:hint="eastAsia"/>
          <w:sz w:val="21"/>
          <w:szCs w:val="21"/>
        </w:rPr>
        <w:t>(1)既に自己が保有していたことを証明できる情報</w:t>
      </w:r>
      <w:r>
        <w:rPr>
          <w:rFonts w:ascii="ＭＳ 明朝" w:cs="ＭＳ 明朝"/>
          <w:sz w:val="21"/>
          <w:szCs w:val="21"/>
        </w:rPr>
        <w:t xml:space="preserve"> </w:t>
      </w:r>
    </w:p>
    <w:p w14:paraId="6228A4DC" w14:textId="77777777" w:rsidR="00C40AE9" w:rsidRDefault="00C40AE9" w:rsidP="00C40AE9">
      <w:pPr>
        <w:pStyle w:val="Default"/>
        <w:ind w:leftChars="946" w:left="2268" w:hangingChars="134" w:hanging="281"/>
        <w:jc w:val="both"/>
        <w:rPr>
          <w:rFonts w:ascii="ＭＳ 明朝" w:cs="ＭＳ 明朝"/>
          <w:sz w:val="21"/>
          <w:szCs w:val="21"/>
        </w:rPr>
      </w:pPr>
      <w:r>
        <w:rPr>
          <w:rFonts w:ascii="ＭＳ 明朝" w:cs="ＭＳ 明朝" w:hint="eastAsia"/>
          <w:sz w:val="21"/>
          <w:szCs w:val="21"/>
        </w:rPr>
        <w:t>(2)既に公知となっている情報</w:t>
      </w:r>
      <w:r>
        <w:rPr>
          <w:rFonts w:ascii="ＭＳ 明朝" w:cs="ＭＳ 明朝"/>
          <w:sz w:val="21"/>
          <w:szCs w:val="21"/>
        </w:rPr>
        <w:t xml:space="preserve"> </w:t>
      </w:r>
    </w:p>
    <w:p w14:paraId="4C4975F2" w14:textId="77777777" w:rsidR="00C40AE9" w:rsidRDefault="00C40AE9" w:rsidP="00C40AE9">
      <w:pPr>
        <w:pStyle w:val="Default"/>
        <w:ind w:leftChars="946" w:left="2268" w:hangingChars="134" w:hanging="281"/>
        <w:jc w:val="both"/>
        <w:rPr>
          <w:rFonts w:ascii="ＭＳ 明朝" w:cs="ＭＳ 明朝"/>
          <w:sz w:val="21"/>
          <w:szCs w:val="21"/>
        </w:rPr>
      </w:pPr>
      <w:r>
        <w:rPr>
          <w:rFonts w:ascii="ＭＳ 明朝" w:cs="ＭＳ 明朝" w:hint="eastAsia"/>
          <w:sz w:val="21"/>
          <w:szCs w:val="21"/>
        </w:rPr>
        <w:t>(3)正当な権限を有する第三者から適法に取得したことを証明できる内容</w:t>
      </w:r>
      <w:r>
        <w:rPr>
          <w:rFonts w:ascii="ＭＳ 明朝" w:cs="ＭＳ 明朝"/>
          <w:sz w:val="21"/>
          <w:szCs w:val="21"/>
        </w:rPr>
        <w:t xml:space="preserve"> </w:t>
      </w:r>
    </w:p>
    <w:p w14:paraId="393E9F94" w14:textId="77777777" w:rsidR="00C40AE9" w:rsidRDefault="00C40AE9" w:rsidP="00C40AE9">
      <w:pPr>
        <w:pStyle w:val="Default"/>
        <w:ind w:leftChars="946" w:left="2268" w:hangingChars="134" w:hanging="281"/>
        <w:jc w:val="both"/>
        <w:rPr>
          <w:rFonts w:ascii="ＭＳ 明朝" w:cs="ＭＳ 明朝"/>
          <w:sz w:val="21"/>
          <w:szCs w:val="21"/>
        </w:rPr>
      </w:pPr>
      <w:r>
        <w:rPr>
          <w:rFonts w:ascii="ＭＳ 明朝" w:cs="ＭＳ 明朝" w:hint="eastAsia"/>
          <w:sz w:val="21"/>
          <w:szCs w:val="21"/>
        </w:rPr>
        <w:t>(4)相手方から開示された秘密情報によることなく独自に開発・取得していたことを証明できる情報</w:t>
      </w:r>
      <w:r>
        <w:rPr>
          <w:rFonts w:ascii="ＭＳ 明朝" w:cs="ＭＳ 明朝"/>
          <w:sz w:val="21"/>
          <w:szCs w:val="21"/>
        </w:rPr>
        <w:t xml:space="preserve"> </w:t>
      </w:r>
    </w:p>
    <w:p w14:paraId="327CC25D" w14:textId="77777777" w:rsidR="00C40AE9" w:rsidRDefault="00741E41" w:rsidP="00C40AE9">
      <w:pPr>
        <w:pStyle w:val="Default"/>
        <w:ind w:leftChars="675" w:left="1842" w:hangingChars="202" w:hanging="424"/>
        <w:jc w:val="both"/>
        <w:rPr>
          <w:rFonts w:ascii="ＭＳ 明朝" w:cs="ＭＳ 明朝"/>
          <w:sz w:val="21"/>
          <w:szCs w:val="21"/>
        </w:rPr>
      </w:pPr>
      <w:r>
        <w:rPr>
          <w:rFonts w:ascii="ＭＳ 明朝" w:cs="ＭＳ 明朝" w:hint="eastAsia"/>
          <w:sz w:val="21"/>
          <w:szCs w:val="21"/>
        </w:rPr>
        <w:t>2</w:t>
      </w:r>
      <w:r w:rsidR="00525ECC">
        <w:rPr>
          <w:rFonts w:ascii="ＭＳ 明朝" w:cs="ＭＳ 明朝" w:hint="eastAsia"/>
          <w:sz w:val="21"/>
          <w:szCs w:val="21"/>
        </w:rPr>
        <w:t>-</w:t>
      </w:r>
      <w:r w:rsidR="00C604BE">
        <w:rPr>
          <w:rFonts w:ascii="ＭＳ 明朝" w:cs="ＭＳ 明朝" w:hint="eastAsia"/>
          <w:sz w:val="21"/>
          <w:szCs w:val="21"/>
        </w:rPr>
        <w:t>3</w:t>
      </w:r>
      <w:r w:rsidR="00525ECC">
        <w:rPr>
          <w:rFonts w:ascii="ＭＳ 明朝" w:cs="ＭＳ 明朝" w:hint="eastAsia"/>
          <w:sz w:val="21"/>
          <w:szCs w:val="21"/>
        </w:rPr>
        <w:t>＜除外項目＞</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sidR="00C40AE9">
        <w:rPr>
          <w:rFonts w:ascii="ＭＳ 明朝" w:cs="ＭＳ 明朝" w:hint="eastAsia"/>
          <w:sz w:val="21"/>
          <w:szCs w:val="21"/>
        </w:rPr>
        <w:t>、テーマ別連携プロジェクトに参画する企業または大学および公的研究機関は、相手方から開示された秘密情報を本共同研究以外の目的に使用してはならない。ただし、書面により事前に相手方の同意を得た場合はこの限りではない。</w:t>
      </w:r>
    </w:p>
    <w:p w14:paraId="77393C34" w14:textId="77777777" w:rsidR="00C40AE9" w:rsidRDefault="00741E41" w:rsidP="00C40AE9">
      <w:pPr>
        <w:pStyle w:val="Default"/>
        <w:ind w:leftChars="675" w:left="1842" w:hangingChars="202" w:hanging="424"/>
        <w:jc w:val="both"/>
        <w:rPr>
          <w:rFonts w:ascii="ＭＳ 明朝" w:cs="ＭＳ 明朝"/>
          <w:sz w:val="21"/>
          <w:szCs w:val="21"/>
        </w:rPr>
      </w:pPr>
      <w:r>
        <w:rPr>
          <w:rFonts w:ascii="ＭＳ 明朝" w:cs="ＭＳ 明朝" w:hint="eastAsia"/>
          <w:sz w:val="21"/>
          <w:szCs w:val="21"/>
        </w:rPr>
        <w:t>2</w:t>
      </w:r>
      <w:r w:rsidR="00525ECC">
        <w:rPr>
          <w:rFonts w:ascii="ＭＳ 明朝" w:cs="ＭＳ 明朝" w:hint="eastAsia"/>
          <w:sz w:val="21"/>
          <w:szCs w:val="21"/>
        </w:rPr>
        <w:t>-</w:t>
      </w:r>
      <w:r w:rsidR="00C604BE">
        <w:rPr>
          <w:rFonts w:ascii="ＭＳ 明朝" w:cs="ＭＳ 明朝" w:hint="eastAsia"/>
          <w:sz w:val="21"/>
          <w:szCs w:val="21"/>
        </w:rPr>
        <w:t>4</w:t>
      </w:r>
      <w:r w:rsidR="00525ECC">
        <w:rPr>
          <w:rFonts w:ascii="ＭＳ 明朝" w:cs="ＭＳ 明朝" w:hint="eastAsia"/>
          <w:sz w:val="21"/>
          <w:szCs w:val="21"/>
        </w:rPr>
        <w:t>＜期間＞</w:t>
      </w:r>
      <w:r w:rsidR="00C604BE">
        <w:rPr>
          <w:rFonts w:ascii="ＭＳ 明朝" w:cs="ＭＳ 明朝" w:hint="eastAsia"/>
          <w:sz w:val="21"/>
          <w:szCs w:val="21"/>
        </w:rPr>
        <w:t>3-2</w:t>
      </w:r>
      <w:r w:rsidR="00C40AE9">
        <w:rPr>
          <w:rFonts w:ascii="ＭＳ 明朝" w:cs="ＭＳ 明朝" w:hint="eastAsia"/>
          <w:sz w:val="21"/>
          <w:szCs w:val="21"/>
        </w:rPr>
        <w:t>項の有効期間は、基本的には当該の</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sidR="00C40AE9">
        <w:rPr>
          <w:rFonts w:ascii="ＭＳ 明朝" w:cs="ＭＳ 明朝" w:hint="eastAsia"/>
          <w:sz w:val="21"/>
          <w:szCs w:val="21"/>
        </w:rPr>
        <w:t>、テーマ別連携プロジェクトの開始日から完了日までとするが、必要に応じて、当該の情報の開示前に、</w:t>
      </w:r>
      <w:r w:rsidR="00C40AE9">
        <w:rPr>
          <w:rFonts w:ascii="ＭＳ 明朝" w:cs="ＭＳ 明朝" w:hint="eastAsia"/>
          <w:sz w:val="21"/>
          <w:szCs w:val="21"/>
        </w:rPr>
        <w:lastRenderedPageBreak/>
        <w:t>その有効期間について別途協議できるものとする</w:t>
      </w:r>
      <w:r w:rsidR="00C40AE9">
        <w:rPr>
          <w:rFonts w:ascii="ＭＳ 明朝" w:cs="ＭＳ 明朝"/>
          <w:sz w:val="21"/>
          <w:szCs w:val="21"/>
        </w:rPr>
        <w:t xml:space="preserve"> </w:t>
      </w:r>
    </w:p>
    <w:p w14:paraId="69C78F99" w14:textId="77777777" w:rsidR="00525ECC" w:rsidRDefault="00525ECC" w:rsidP="00BD3A1A">
      <w:pPr>
        <w:pStyle w:val="Default"/>
        <w:ind w:firstLineChars="400" w:firstLine="843"/>
        <w:jc w:val="both"/>
        <w:rPr>
          <w:rFonts w:ascii="ＭＳ 明朝" w:cs="ＭＳ 明朝"/>
          <w:b/>
          <w:sz w:val="21"/>
          <w:szCs w:val="21"/>
        </w:rPr>
      </w:pPr>
    </w:p>
    <w:p w14:paraId="27DCD266" w14:textId="77777777" w:rsidR="00BD3A1A" w:rsidRDefault="00BD3A1A" w:rsidP="00BD3A1A">
      <w:pPr>
        <w:pStyle w:val="Default"/>
        <w:ind w:firstLineChars="400" w:firstLine="843"/>
        <w:jc w:val="both"/>
        <w:rPr>
          <w:rFonts w:ascii="ＭＳ 明朝" w:cs="ＭＳ 明朝"/>
          <w:b/>
          <w:sz w:val="21"/>
          <w:szCs w:val="21"/>
        </w:rPr>
      </w:pPr>
      <w:r>
        <w:rPr>
          <w:rFonts w:ascii="ＭＳ 明朝" w:cs="ＭＳ 明朝" w:hint="eastAsia"/>
          <w:b/>
          <w:sz w:val="21"/>
          <w:szCs w:val="21"/>
        </w:rPr>
        <w:t>(</w:t>
      </w:r>
      <w:r>
        <w:rPr>
          <w:rFonts w:ascii="ＭＳ 明朝" w:hAnsi="ＭＳ 明朝" w:hint="eastAsia"/>
          <w:b/>
          <w:sz w:val="21"/>
          <w:szCs w:val="21"/>
        </w:rPr>
        <w:t>情報セキュリティ</w:t>
      </w:r>
      <w:r>
        <w:rPr>
          <w:rFonts w:ascii="ＭＳ 明朝" w:cs="ＭＳ 明朝" w:hint="eastAsia"/>
          <w:b/>
          <w:sz w:val="21"/>
          <w:szCs w:val="21"/>
        </w:rPr>
        <w:t>)</w:t>
      </w:r>
      <w:r w:rsidR="00525ECC">
        <w:rPr>
          <w:rFonts w:ascii="ＭＳ 明朝" w:cs="ＭＳ 明朝" w:hint="eastAsia"/>
          <w:b/>
          <w:sz w:val="21"/>
          <w:szCs w:val="21"/>
        </w:rPr>
        <w:t xml:space="preserve"> </w:t>
      </w:r>
    </w:p>
    <w:p w14:paraId="5D806985" w14:textId="77777777" w:rsidR="00BD3A1A" w:rsidRDefault="00BD3A1A" w:rsidP="00B76812">
      <w:pPr>
        <w:pStyle w:val="Default"/>
        <w:ind w:leftChars="400" w:left="1275" w:hangingChars="207" w:hanging="435"/>
        <w:jc w:val="both"/>
        <w:rPr>
          <w:rFonts w:ascii="ＭＳ 明朝" w:cs="ＭＳ 明朝"/>
          <w:sz w:val="21"/>
          <w:szCs w:val="21"/>
        </w:rPr>
      </w:pPr>
      <w:r>
        <w:rPr>
          <w:rFonts w:ascii="ＭＳ 明朝" w:cs="ＭＳ 明朝" w:hint="eastAsia"/>
          <w:sz w:val="21"/>
          <w:szCs w:val="21"/>
        </w:rPr>
        <w:t>１ ＜運用＞</w:t>
      </w:r>
      <w:r w:rsidR="00B76812">
        <w:rPr>
          <w:rFonts w:ascii="ＭＳ 明朝" w:cs="ＭＳ 明朝" w:hint="eastAsia"/>
          <w:sz w:val="21"/>
          <w:szCs w:val="21"/>
        </w:rPr>
        <w:t>情報セキュリティ実施の対象は、</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sidR="00B76812">
        <w:rPr>
          <w:rFonts w:ascii="ＭＳ 明朝" w:cs="ＭＳ 明朝" w:hint="eastAsia"/>
          <w:sz w:val="21"/>
          <w:szCs w:val="21"/>
        </w:rPr>
        <w:t>、テーマ別連携プロジェクトに参画する企業または大学および公的研究機関から記録物としてリスト化されたBackground、およびコンソーシアム活動を通じて得られたForeground、およびコンソーシアム活動中に取り扱われる電子化された情報とする。</w:t>
      </w:r>
    </w:p>
    <w:p w14:paraId="225D04AF" w14:textId="77777777" w:rsidR="00BD3A1A" w:rsidRDefault="00BD3A1A" w:rsidP="00B76812">
      <w:pPr>
        <w:pStyle w:val="Default"/>
        <w:ind w:leftChars="400" w:left="1275" w:hangingChars="207" w:hanging="435"/>
        <w:jc w:val="both"/>
        <w:rPr>
          <w:rFonts w:ascii="ＭＳ 明朝" w:cs="ＭＳ 明朝"/>
          <w:sz w:val="21"/>
          <w:szCs w:val="21"/>
        </w:rPr>
      </w:pPr>
      <w:r>
        <w:rPr>
          <w:rFonts w:ascii="ＭＳ 明朝" w:cs="ＭＳ 明朝" w:hint="eastAsia"/>
          <w:sz w:val="21"/>
          <w:szCs w:val="21"/>
        </w:rPr>
        <w:t>２ ＜管理体制＞</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sidR="00B76812">
        <w:rPr>
          <w:rFonts w:ascii="ＭＳ 明朝" w:cs="ＭＳ 明朝" w:hint="eastAsia"/>
          <w:sz w:val="21"/>
          <w:szCs w:val="21"/>
        </w:rPr>
        <w:t>、テーマ別連携プロジェクトに参画する企業または大学および公的研究機関は、それぞれが参画した</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sidR="00B76812">
        <w:rPr>
          <w:rFonts w:ascii="ＭＳ 明朝" w:cs="ＭＳ 明朝" w:hint="eastAsia"/>
          <w:sz w:val="21"/>
          <w:szCs w:val="21"/>
        </w:rPr>
        <w:t>、テーマ別連携プロジェクトのBackgroundおよびForegroundに対する情報セキュリティを実施するために、それぞれ１名の管理責任者を選出し、</w:t>
      </w:r>
      <w:r w:rsidR="00C604BE">
        <w:rPr>
          <w:rFonts w:ascii="ＭＳ 明朝" w:cs="ＭＳ 明朝" w:hint="eastAsia"/>
          <w:sz w:val="21"/>
          <w:szCs w:val="21"/>
        </w:rPr>
        <w:t>事務局であるＲＤＭＭ支援センター</w:t>
      </w:r>
      <w:r w:rsidR="00B76812">
        <w:rPr>
          <w:rFonts w:ascii="ＭＳ 明朝" w:cs="ＭＳ 明朝" w:hint="eastAsia"/>
          <w:sz w:val="21"/>
          <w:szCs w:val="21"/>
        </w:rPr>
        <w:t>に連絡したうえで、</w:t>
      </w:r>
      <w:r w:rsidR="00E0483E">
        <w:rPr>
          <w:rFonts w:ascii="ＭＳ 明朝" w:cs="ＭＳ 明朝" w:hint="eastAsia"/>
          <w:sz w:val="21"/>
          <w:szCs w:val="21"/>
        </w:rPr>
        <w:t>別途</w:t>
      </w:r>
      <w:r w:rsidR="00B76812">
        <w:rPr>
          <w:rFonts w:ascii="ＭＳ 明朝" w:cs="ＭＳ 明朝" w:hint="eastAsia"/>
          <w:sz w:val="21"/>
          <w:szCs w:val="21"/>
        </w:rPr>
        <w:t>定める「情報セキュリティ</w:t>
      </w:r>
      <w:r w:rsidR="00624B97">
        <w:rPr>
          <w:rFonts w:ascii="ＭＳ 明朝" w:cs="ＭＳ 明朝" w:hint="eastAsia"/>
          <w:sz w:val="21"/>
          <w:szCs w:val="21"/>
        </w:rPr>
        <w:t>規程</w:t>
      </w:r>
      <w:r w:rsidR="00B76812">
        <w:rPr>
          <w:rFonts w:ascii="ＭＳ 明朝" w:cs="ＭＳ 明朝" w:hint="eastAsia"/>
          <w:sz w:val="21"/>
          <w:szCs w:val="21"/>
        </w:rPr>
        <w:t>」に</w:t>
      </w:r>
      <w:r w:rsidR="00E0483E">
        <w:rPr>
          <w:rFonts w:ascii="ＭＳ 明朝" w:cs="ＭＳ 明朝" w:hint="eastAsia"/>
          <w:sz w:val="21"/>
          <w:szCs w:val="21"/>
        </w:rPr>
        <w:t>則りその</w:t>
      </w:r>
      <w:r w:rsidR="00B76812">
        <w:rPr>
          <w:rFonts w:ascii="ＭＳ 明朝" w:cs="ＭＳ 明朝" w:hint="eastAsia"/>
          <w:sz w:val="21"/>
          <w:szCs w:val="21"/>
        </w:rPr>
        <w:t>運用にあたらせるものとする。</w:t>
      </w:r>
    </w:p>
    <w:p w14:paraId="65898098" w14:textId="77777777" w:rsidR="00BD3A1A" w:rsidRDefault="00BD3A1A" w:rsidP="00B76812">
      <w:pPr>
        <w:pStyle w:val="Default"/>
        <w:ind w:leftChars="400" w:left="1275" w:hangingChars="207" w:hanging="435"/>
        <w:jc w:val="both"/>
        <w:rPr>
          <w:rFonts w:ascii="ＭＳ 明朝" w:cs="ＭＳ 明朝"/>
          <w:sz w:val="21"/>
          <w:szCs w:val="21"/>
        </w:rPr>
      </w:pPr>
      <w:r>
        <w:rPr>
          <w:rFonts w:ascii="ＭＳ 明朝" w:cs="ＭＳ 明朝" w:hint="eastAsia"/>
          <w:sz w:val="21"/>
          <w:szCs w:val="21"/>
        </w:rPr>
        <w:t>３ ＜目的外利用の禁止＞</w:t>
      </w:r>
      <w:r w:rsidR="00B76812">
        <w:rPr>
          <w:rFonts w:ascii="ＭＳ 明朝" w:cs="ＭＳ 明朝" w:hint="eastAsia"/>
          <w:sz w:val="21"/>
          <w:szCs w:val="21"/>
        </w:rPr>
        <w:t>特段の理由がない限り、BackgroundおよびForegroundは当該の</w:t>
      </w:r>
      <w:r w:rsidR="008027D4">
        <w:rPr>
          <w:rFonts w:ascii="ＭＳ 明朝" w:cs="ＭＳ 明朝" w:hint="eastAsia"/>
          <w:sz w:val="21"/>
          <w:szCs w:val="21"/>
        </w:rPr>
        <w:t>分野別ワーキンググループ(</w:t>
      </w:r>
      <w:r w:rsidR="001C2E47">
        <w:rPr>
          <w:rFonts w:ascii="ＭＳ 明朝" w:cs="ＭＳ 明朝" w:hint="eastAsia"/>
          <w:sz w:val="21"/>
          <w:szCs w:val="21"/>
        </w:rPr>
        <w:t>ＷＧ</w:t>
      </w:r>
      <w:r w:rsidR="008027D4">
        <w:rPr>
          <w:rFonts w:ascii="ＭＳ 明朝" w:cs="ＭＳ 明朝" w:hint="eastAsia"/>
          <w:sz w:val="21"/>
          <w:szCs w:val="21"/>
        </w:rPr>
        <w:t>)</w:t>
      </w:r>
      <w:r w:rsidR="00B76812">
        <w:rPr>
          <w:rFonts w:ascii="ＭＳ 明朝" w:cs="ＭＳ 明朝" w:hint="eastAsia"/>
          <w:sz w:val="21"/>
          <w:szCs w:val="21"/>
        </w:rPr>
        <w:t>、テーマ別連携プロジェクトを遂行するための利用に限定するものとする。</w:t>
      </w:r>
    </w:p>
    <w:p w14:paraId="67172AF2" w14:textId="77777777" w:rsidR="00BD3A1A" w:rsidRDefault="00BD3A1A" w:rsidP="00A32595">
      <w:pPr>
        <w:pStyle w:val="Default"/>
        <w:ind w:firstLineChars="400" w:firstLine="840"/>
        <w:jc w:val="both"/>
        <w:rPr>
          <w:rFonts w:ascii="ＭＳ 明朝" w:cs="ＭＳ 明朝"/>
          <w:sz w:val="21"/>
          <w:szCs w:val="21"/>
        </w:rPr>
      </w:pPr>
    </w:p>
    <w:p w14:paraId="7ED77D0C" w14:textId="77777777" w:rsidR="00A32595" w:rsidRDefault="00A32595" w:rsidP="00A32595">
      <w:pPr>
        <w:pStyle w:val="Default"/>
        <w:ind w:firstLineChars="400" w:firstLine="843"/>
        <w:jc w:val="both"/>
        <w:rPr>
          <w:rFonts w:ascii="ＭＳ 明朝" w:cs="ＭＳ 明朝"/>
          <w:b/>
          <w:sz w:val="21"/>
          <w:szCs w:val="21"/>
        </w:rPr>
      </w:pPr>
      <w:r>
        <w:rPr>
          <w:rFonts w:ascii="ＭＳ 明朝" w:cs="ＭＳ 明朝" w:hint="eastAsia"/>
          <w:b/>
          <w:sz w:val="21"/>
          <w:szCs w:val="21"/>
        </w:rPr>
        <w:t>(協議</w:t>
      </w:r>
      <w:r w:rsidR="00484A13">
        <w:rPr>
          <w:rFonts w:ascii="ＭＳ 明朝" w:cs="ＭＳ 明朝" w:hint="eastAsia"/>
          <w:b/>
          <w:sz w:val="21"/>
          <w:szCs w:val="21"/>
        </w:rPr>
        <w:t>・紛争処理</w:t>
      </w:r>
      <w:r>
        <w:rPr>
          <w:rFonts w:ascii="ＭＳ 明朝" w:cs="ＭＳ 明朝" w:hint="eastAsia"/>
          <w:b/>
          <w:sz w:val="21"/>
          <w:szCs w:val="21"/>
        </w:rPr>
        <w:t>)</w:t>
      </w:r>
    </w:p>
    <w:p w14:paraId="2BE52E38" w14:textId="77777777" w:rsidR="00656A08" w:rsidRDefault="00A32595" w:rsidP="009C396E">
      <w:pPr>
        <w:pStyle w:val="Default"/>
        <w:ind w:leftChars="400" w:left="1275" w:hangingChars="207" w:hanging="435"/>
        <w:rPr>
          <w:rFonts w:ascii="ＭＳ 明朝" w:hAnsi="ＭＳ 明朝" w:cs="ＭＳ 明朝"/>
          <w:sz w:val="21"/>
          <w:szCs w:val="21"/>
        </w:rPr>
      </w:pPr>
      <w:r>
        <w:rPr>
          <w:rFonts w:ascii="ＭＳ 明朝" w:cs="ＭＳ 明朝" w:hint="eastAsia"/>
          <w:sz w:val="21"/>
          <w:szCs w:val="21"/>
        </w:rPr>
        <w:t>１ ＜協議＞</w:t>
      </w:r>
      <w:r w:rsidR="006B74FB">
        <w:rPr>
          <w:rFonts w:ascii="ＭＳ 明朝" w:cs="ＭＳ 明朝" w:hint="eastAsia"/>
          <w:sz w:val="21"/>
          <w:szCs w:val="21"/>
        </w:rPr>
        <w:t>けいはんなＲ＆Ｄイノベーションコンソーシアム</w:t>
      </w:r>
      <w:r w:rsidR="00635677">
        <w:rPr>
          <w:rFonts w:ascii="ＭＳ 明朝" w:cs="ＭＳ 明朝" w:hint="eastAsia"/>
          <w:sz w:val="21"/>
          <w:szCs w:val="21"/>
        </w:rPr>
        <w:t>の活動範囲</w:t>
      </w:r>
      <w:r w:rsidR="00635677">
        <w:rPr>
          <w:rFonts w:ascii="ＭＳ 明朝" w:cs="ＭＳ 明朝"/>
          <w:sz w:val="21"/>
          <w:szCs w:val="21"/>
        </w:rPr>
        <w:t>内</w:t>
      </w:r>
      <w:r w:rsidR="00635677">
        <w:rPr>
          <w:rFonts w:ascii="ＭＳ 明朝" w:cs="ＭＳ 明朝" w:hint="eastAsia"/>
          <w:sz w:val="21"/>
          <w:szCs w:val="21"/>
        </w:rPr>
        <w:t>において、</w:t>
      </w:r>
      <w:r w:rsidR="00656A08">
        <w:rPr>
          <w:rFonts w:ascii="ＭＳ 明朝" w:cs="ＭＳ 明朝" w:hint="eastAsia"/>
          <w:sz w:val="21"/>
          <w:szCs w:val="21"/>
        </w:rPr>
        <w:t>本</w:t>
      </w:r>
      <w:r w:rsidR="00624B97">
        <w:rPr>
          <w:rFonts w:ascii="ＭＳ 明朝" w:cs="ＭＳ 明朝" w:hint="eastAsia"/>
          <w:sz w:val="21"/>
          <w:szCs w:val="21"/>
        </w:rPr>
        <w:t>規程</w:t>
      </w:r>
      <w:r w:rsidR="00656A08">
        <w:rPr>
          <w:rFonts w:ascii="ＭＳ 明朝" w:cs="ＭＳ 明朝" w:hint="eastAsia"/>
          <w:sz w:val="21"/>
          <w:szCs w:val="21"/>
        </w:rPr>
        <w:t>に記載なき事項、叉は</w:t>
      </w:r>
      <w:r w:rsidR="00656A08">
        <w:rPr>
          <w:rFonts w:ascii="ＭＳ 明朝" w:hAnsi="ＭＳ 明朝" w:cs="ＭＳ 明朝" w:hint="eastAsia"/>
          <w:sz w:val="21"/>
          <w:szCs w:val="21"/>
        </w:rPr>
        <w:t>疑義が生じた事項については、当該の</w:t>
      </w:r>
      <w:r w:rsidR="001C2E47">
        <w:rPr>
          <w:rFonts w:ascii="ＭＳ 明朝" w:hAnsi="ＭＳ 明朝" w:cs="ＭＳ 明朝" w:hint="eastAsia"/>
          <w:sz w:val="21"/>
          <w:szCs w:val="21"/>
        </w:rPr>
        <w:t>ＷＧ</w:t>
      </w:r>
      <w:r w:rsidR="00656A08">
        <w:rPr>
          <w:rFonts w:ascii="ＭＳ 明朝" w:hAnsi="ＭＳ 明朝" w:cs="ＭＳ 明朝" w:hint="eastAsia"/>
          <w:sz w:val="21"/>
          <w:szCs w:val="21"/>
        </w:rPr>
        <w:t>または連携プロジェクトに参画する企業または大学および公的研究機関は、互いに誠意を持って協議の上、</w:t>
      </w:r>
      <w:r w:rsidR="00BB7C63">
        <w:rPr>
          <w:rFonts w:ascii="ＭＳ 明朝" w:hAnsi="ＭＳ 明朝" w:cs="ＭＳ Ｐゴシック" w:hint="eastAsia"/>
          <w:sz w:val="21"/>
          <w:szCs w:val="21"/>
        </w:rPr>
        <w:t>円満にこれを解決するものとする。</w:t>
      </w:r>
      <w:r w:rsidR="009C396E">
        <w:rPr>
          <w:rFonts w:ascii="ＭＳ 明朝" w:hAnsi="ＭＳ 明朝" w:cs="ＭＳ Ｐゴシック" w:hint="eastAsia"/>
          <w:sz w:val="21"/>
          <w:szCs w:val="21"/>
        </w:rPr>
        <w:t>また、本規程の記載事項に関し異議が発生した場合についても別途協議し、円満にこれを解決する。</w:t>
      </w:r>
    </w:p>
    <w:p w14:paraId="122AF3BC" w14:textId="77777777" w:rsidR="00635677" w:rsidRDefault="00635677" w:rsidP="00635677">
      <w:pPr>
        <w:pStyle w:val="Default"/>
        <w:ind w:leftChars="400" w:left="1275" w:hangingChars="207" w:hanging="435"/>
        <w:jc w:val="both"/>
        <w:rPr>
          <w:rFonts w:ascii="ＭＳ 明朝" w:cs="ＭＳ 明朝"/>
          <w:sz w:val="21"/>
          <w:szCs w:val="21"/>
        </w:rPr>
      </w:pPr>
      <w:r>
        <w:rPr>
          <w:rFonts w:ascii="ＭＳ 明朝" w:cs="ＭＳ 明朝" w:hint="eastAsia"/>
          <w:sz w:val="21"/>
          <w:szCs w:val="21"/>
        </w:rPr>
        <w:t>２ ＜</w:t>
      </w:r>
      <w:r w:rsidR="00484A13">
        <w:rPr>
          <w:rFonts w:ascii="ＭＳ 明朝" w:cs="ＭＳ 明朝" w:hint="eastAsia"/>
          <w:sz w:val="21"/>
          <w:szCs w:val="21"/>
        </w:rPr>
        <w:t>紛争処理</w:t>
      </w:r>
      <w:r>
        <w:rPr>
          <w:rFonts w:ascii="ＭＳ 明朝" w:cs="ＭＳ 明朝" w:hint="eastAsia"/>
          <w:sz w:val="21"/>
          <w:szCs w:val="21"/>
        </w:rPr>
        <w:t>＞</w:t>
      </w:r>
      <w:r w:rsidR="006B74FB">
        <w:rPr>
          <w:rFonts w:ascii="ＭＳ 明朝" w:cs="ＭＳ 明朝" w:hint="eastAsia"/>
          <w:sz w:val="21"/>
          <w:szCs w:val="21"/>
        </w:rPr>
        <w:t>けいはんなＲ＆Ｄイノベーションコンソーシアム</w:t>
      </w:r>
      <w:r>
        <w:rPr>
          <w:rFonts w:ascii="ＭＳ 明朝" w:cs="ＭＳ 明朝" w:hint="eastAsia"/>
          <w:sz w:val="21"/>
          <w:szCs w:val="21"/>
        </w:rPr>
        <w:t>の活動範囲</w:t>
      </w:r>
      <w:r>
        <w:rPr>
          <w:rFonts w:ascii="ＭＳ 明朝" w:cs="ＭＳ 明朝"/>
          <w:sz w:val="21"/>
          <w:szCs w:val="21"/>
        </w:rPr>
        <w:t>内</w:t>
      </w:r>
      <w:r>
        <w:rPr>
          <w:rFonts w:ascii="ＭＳ 明朝" w:cs="ＭＳ 明朝" w:hint="eastAsia"/>
          <w:sz w:val="21"/>
          <w:szCs w:val="21"/>
        </w:rPr>
        <w:t>において、</w:t>
      </w:r>
      <w:r w:rsidR="00992764">
        <w:rPr>
          <w:rFonts w:ascii="ＭＳ 明朝" w:cs="ＭＳ 明朝" w:hint="eastAsia"/>
          <w:sz w:val="21"/>
          <w:szCs w:val="21"/>
        </w:rPr>
        <w:t>当事者同士の</w:t>
      </w:r>
      <w:r>
        <w:rPr>
          <w:rFonts w:ascii="ＭＳ 明朝" w:cs="ＭＳ 明朝" w:hint="eastAsia"/>
          <w:sz w:val="21"/>
          <w:szCs w:val="21"/>
        </w:rPr>
        <w:t>協議</w:t>
      </w:r>
      <w:r w:rsidR="00D77980">
        <w:rPr>
          <w:rFonts w:ascii="ＭＳ 明朝" w:cs="ＭＳ 明朝" w:hint="eastAsia"/>
          <w:sz w:val="21"/>
          <w:szCs w:val="21"/>
        </w:rPr>
        <w:t>ならびに</w:t>
      </w:r>
      <w:r w:rsidR="00BB7C63">
        <w:rPr>
          <w:rFonts w:ascii="ＭＳ 明朝" w:cs="ＭＳ 明朝" w:hint="eastAsia"/>
          <w:sz w:val="21"/>
          <w:szCs w:val="21"/>
        </w:rPr>
        <w:t>技術・運営委員会の</w:t>
      </w:r>
      <w:r w:rsidR="00992764">
        <w:rPr>
          <w:rFonts w:ascii="ＭＳ 明朝" w:cs="ＭＳ 明朝" w:hint="eastAsia"/>
          <w:sz w:val="21"/>
          <w:szCs w:val="21"/>
        </w:rPr>
        <w:t>協議</w:t>
      </w:r>
      <w:r>
        <w:rPr>
          <w:rFonts w:ascii="ＭＳ 明朝" w:cs="ＭＳ 明朝" w:hint="eastAsia"/>
          <w:sz w:val="21"/>
          <w:szCs w:val="21"/>
        </w:rPr>
        <w:t>では解決し得ない</w:t>
      </w:r>
      <w:r>
        <w:rPr>
          <w:rFonts w:ascii="ＭＳ 明朝" w:cs="ＭＳ 明朝"/>
          <w:sz w:val="21"/>
          <w:szCs w:val="21"/>
        </w:rPr>
        <w:t>紛争について</w:t>
      </w:r>
      <w:r w:rsidR="00BB7C63">
        <w:rPr>
          <w:rFonts w:ascii="ＭＳ 明朝" w:cs="ＭＳ 明朝" w:hint="eastAsia"/>
          <w:sz w:val="21"/>
          <w:szCs w:val="21"/>
        </w:rPr>
        <w:t>は、</w:t>
      </w:r>
      <w:r>
        <w:rPr>
          <w:rFonts w:ascii="ＭＳ 明朝" w:cs="ＭＳ 明朝"/>
          <w:sz w:val="21"/>
          <w:szCs w:val="21"/>
        </w:rPr>
        <w:t>弁護士等の専門家の仲裁により解決</w:t>
      </w:r>
      <w:r>
        <w:rPr>
          <w:rFonts w:ascii="ＭＳ 明朝" w:cs="ＭＳ 明朝" w:hint="eastAsia"/>
          <w:sz w:val="21"/>
          <w:szCs w:val="21"/>
        </w:rPr>
        <w:t>されるものとする。</w:t>
      </w:r>
      <w:r>
        <w:rPr>
          <w:rFonts w:ascii="ＭＳ 明朝" w:cs="ＭＳ 明朝"/>
          <w:sz w:val="21"/>
          <w:szCs w:val="21"/>
        </w:rPr>
        <w:t>ただし、仲裁によ</w:t>
      </w:r>
      <w:r>
        <w:rPr>
          <w:rFonts w:ascii="ＭＳ 明朝" w:cs="ＭＳ 明朝" w:hint="eastAsia"/>
          <w:sz w:val="21"/>
          <w:szCs w:val="21"/>
        </w:rPr>
        <w:t>る</w:t>
      </w:r>
      <w:r>
        <w:rPr>
          <w:rFonts w:ascii="ＭＳ 明朝" w:cs="ＭＳ 明朝"/>
          <w:sz w:val="21"/>
          <w:szCs w:val="21"/>
        </w:rPr>
        <w:t>解決が困難な場合は、</w:t>
      </w:r>
      <w:r w:rsidR="00BB7C63">
        <w:rPr>
          <w:rFonts w:ascii="ＭＳ 明朝" w:cs="ＭＳ 明朝" w:hint="eastAsia"/>
          <w:sz w:val="21"/>
          <w:szCs w:val="21"/>
        </w:rPr>
        <w:t>技術・運営委員会の議決によって</w:t>
      </w:r>
      <w:r>
        <w:rPr>
          <w:rFonts w:ascii="ＭＳ 明朝" w:cs="ＭＳ 明朝"/>
          <w:sz w:val="21"/>
          <w:szCs w:val="21"/>
        </w:rPr>
        <w:t xml:space="preserve">裁判により解決されるものとする。 </w:t>
      </w:r>
    </w:p>
    <w:p w14:paraId="14D54186" w14:textId="77777777" w:rsidR="00484A13" w:rsidRDefault="00484A13" w:rsidP="00484A13">
      <w:pPr>
        <w:pStyle w:val="Default"/>
        <w:ind w:leftChars="400" w:left="1275" w:hangingChars="207" w:hanging="435"/>
        <w:jc w:val="both"/>
        <w:rPr>
          <w:rFonts w:ascii="ＭＳ 明朝" w:hAnsi="ＭＳ 明朝" w:cs="ＭＳ 明朝"/>
          <w:sz w:val="21"/>
          <w:szCs w:val="21"/>
        </w:rPr>
      </w:pPr>
      <w:r>
        <w:rPr>
          <w:rFonts w:ascii="ＭＳ 明朝" w:cs="ＭＳ 明朝" w:hint="eastAsia"/>
          <w:sz w:val="21"/>
          <w:szCs w:val="21"/>
        </w:rPr>
        <w:t>３ ＜守秘義務＞</w:t>
      </w:r>
      <w:r>
        <w:rPr>
          <w:rFonts w:ascii="ＭＳ 明朝" w:hAnsi="ＭＳ 明朝" w:cs="ＭＳ 明朝"/>
          <w:sz w:val="21"/>
          <w:szCs w:val="21"/>
        </w:rPr>
        <w:t xml:space="preserve">仲裁係属の事実、仲裁判断及び仲裁手続を通じて知り得た情報について、紛争当事者は、 </w:t>
      </w:r>
      <w:r>
        <w:rPr>
          <w:rFonts w:ascii="ＭＳ 明朝" w:hAnsi="ＭＳ 明朝" w:cs="ＭＳ 明朝" w:hint="eastAsia"/>
          <w:sz w:val="21"/>
          <w:szCs w:val="21"/>
        </w:rPr>
        <w:t>これを</w:t>
      </w:r>
      <w:r>
        <w:rPr>
          <w:rFonts w:ascii="ＭＳ 明朝" w:hAnsi="ＭＳ 明朝" w:cs="ＭＳ 明朝"/>
          <w:sz w:val="21"/>
          <w:szCs w:val="21"/>
        </w:rPr>
        <w:t>第三者に開示、漏洩してはならない。ただし、次に掲げる場合はこの限りでない。</w:t>
      </w:r>
    </w:p>
    <w:p w14:paraId="543F7D6E" w14:textId="77777777" w:rsidR="00484A13" w:rsidRDefault="00484A13" w:rsidP="00484A13">
      <w:pPr>
        <w:pStyle w:val="Default"/>
        <w:ind w:leftChars="946" w:left="2268" w:hangingChars="134" w:hanging="281"/>
        <w:jc w:val="both"/>
        <w:rPr>
          <w:rFonts w:ascii="ＭＳ 明朝" w:cs="ＭＳ 明朝"/>
          <w:sz w:val="21"/>
          <w:szCs w:val="21"/>
        </w:rPr>
      </w:pPr>
      <w:r>
        <w:rPr>
          <w:rFonts w:ascii="ＭＳ 明朝" w:cs="ＭＳ 明朝" w:hint="eastAsia"/>
          <w:sz w:val="21"/>
          <w:szCs w:val="21"/>
        </w:rPr>
        <w:t>(1)</w:t>
      </w:r>
      <w:r>
        <w:rPr>
          <w:rFonts w:ascii="ＭＳ 明朝" w:cs="ＭＳ 明朝"/>
          <w:sz w:val="21"/>
          <w:szCs w:val="21"/>
        </w:rPr>
        <w:t>当該情報を合理的に知る必要のある自らの子会社</w:t>
      </w:r>
      <w:r>
        <w:rPr>
          <w:rFonts w:ascii="ＭＳ 明朝" w:cs="ＭＳ 明朝" w:hint="eastAsia"/>
          <w:sz w:val="21"/>
          <w:szCs w:val="21"/>
        </w:rPr>
        <w:t>もしくは</w:t>
      </w:r>
      <w:r>
        <w:rPr>
          <w:rFonts w:ascii="ＭＳ 明朝" w:cs="ＭＳ 明朝"/>
          <w:sz w:val="21"/>
          <w:szCs w:val="21"/>
        </w:rPr>
        <w:t>関連会社、それらの役員</w:t>
      </w:r>
      <w:r>
        <w:rPr>
          <w:rFonts w:ascii="ＭＳ 明朝" w:cs="ＭＳ 明朝" w:hint="eastAsia"/>
          <w:sz w:val="21"/>
          <w:szCs w:val="21"/>
        </w:rPr>
        <w:t>もしくは</w:t>
      </w:r>
      <w:r>
        <w:rPr>
          <w:rFonts w:ascii="ＭＳ 明朝" w:cs="ＭＳ 明朝"/>
          <w:sz w:val="21"/>
          <w:szCs w:val="21"/>
        </w:rPr>
        <w:t>従業員又は弁護士、公認会計士、税理士その他の専門家に開示する場合</w:t>
      </w:r>
    </w:p>
    <w:p w14:paraId="22BBD74E" w14:textId="77777777" w:rsidR="00484A13" w:rsidRDefault="00484A13" w:rsidP="00484A13">
      <w:pPr>
        <w:pStyle w:val="Default"/>
        <w:ind w:leftChars="946" w:left="2268" w:hangingChars="134" w:hanging="281"/>
        <w:jc w:val="both"/>
        <w:rPr>
          <w:rFonts w:ascii="ＭＳ 明朝" w:cs="ＭＳ 明朝"/>
          <w:sz w:val="21"/>
          <w:szCs w:val="21"/>
        </w:rPr>
      </w:pPr>
      <w:r>
        <w:rPr>
          <w:rFonts w:ascii="ＭＳ 明朝" w:cs="ＭＳ 明朝" w:hint="eastAsia"/>
          <w:sz w:val="21"/>
          <w:szCs w:val="21"/>
        </w:rPr>
        <w:t>(2)</w:t>
      </w:r>
      <w:r>
        <w:rPr>
          <w:rFonts w:ascii="ＭＳ 明朝" w:cs="ＭＳ 明朝"/>
          <w:sz w:val="21"/>
          <w:szCs w:val="21"/>
        </w:rPr>
        <w:t>法令の定めに基づき、政府機関文は自主規制機関から開示の要請を受け、</w:t>
      </w:r>
      <w:r>
        <w:rPr>
          <w:rFonts w:ascii="ＭＳ 明朝" w:cs="ＭＳ 明朝" w:hint="eastAsia"/>
          <w:sz w:val="21"/>
          <w:szCs w:val="21"/>
        </w:rPr>
        <w:t>かつ</w:t>
      </w:r>
      <w:r>
        <w:rPr>
          <w:rFonts w:ascii="ＭＳ 明朝" w:cs="ＭＳ 明朝"/>
          <w:sz w:val="21"/>
          <w:szCs w:val="21"/>
        </w:rPr>
        <w:t>、法令の定めに基づき開示の義務を負う場合</w:t>
      </w:r>
    </w:p>
    <w:p w14:paraId="1B3F85DC" w14:textId="77777777" w:rsidR="00A32595" w:rsidRDefault="00E5414E" w:rsidP="00E5414E">
      <w:pPr>
        <w:pStyle w:val="Default"/>
        <w:ind w:leftChars="400" w:left="1275" w:hangingChars="207" w:hanging="435"/>
        <w:jc w:val="both"/>
        <w:rPr>
          <w:rFonts w:ascii="ＭＳ 明朝" w:cs="ＭＳ 明朝"/>
          <w:sz w:val="21"/>
          <w:szCs w:val="21"/>
        </w:rPr>
      </w:pPr>
      <w:r>
        <w:rPr>
          <w:rFonts w:ascii="ＭＳ 明朝" w:cs="ＭＳ 明朝" w:hint="eastAsia"/>
          <w:sz w:val="21"/>
          <w:szCs w:val="21"/>
        </w:rPr>
        <w:t>４</w:t>
      </w:r>
      <w:r w:rsidR="00185BAE">
        <w:rPr>
          <w:rFonts w:ascii="ＭＳ 明朝" w:cs="ＭＳ 明朝" w:hint="eastAsia"/>
          <w:sz w:val="21"/>
          <w:szCs w:val="21"/>
        </w:rPr>
        <w:t xml:space="preserve"> ＜</w:t>
      </w:r>
      <w:r w:rsidR="00185BAE">
        <w:rPr>
          <w:rFonts w:ascii="ＭＳ 明朝" w:cs="ＭＳ 明朝"/>
          <w:sz w:val="21"/>
          <w:szCs w:val="21"/>
        </w:rPr>
        <w:t>管轄</w:t>
      </w:r>
      <w:r>
        <w:rPr>
          <w:rFonts w:ascii="ＭＳ 明朝" w:cs="ＭＳ 明朝" w:hint="eastAsia"/>
          <w:sz w:val="21"/>
          <w:szCs w:val="21"/>
        </w:rPr>
        <w:t>裁判所</w:t>
      </w:r>
      <w:r w:rsidR="00185BAE">
        <w:rPr>
          <w:rFonts w:ascii="ＭＳ 明朝" w:cs="ＭＳ 明朝" w:hint="eastAsia"/>
          <w:sz w:val="21"/>
          <w:szCs w:val="21"/>
        </w:rPr>
        <w:t>＞</w:t>
      </w:r>
      <w:r>
        <w:rPr>
          <w:rFonts w:ascii="ＭＳ 明朝" w:cs="ＭＳ 明朝"/>
          <w:sz w:val="21"/>
          <w:szCs w:val="21"/>
        </w:rPr>
        <w:t>裁判上の紛争が生じた場合、</w:t>
      </w:r>
      <w:r>
        <w:rPr>
          <w:rFonts w:ascii="ＭＳ 明朝" w:cs="ＭＳ 明朝" w:hint="eastAsia"/>
          <w:sz w:val="21"/>
          <w:szCs w:val="21"/>
        </w:rPr>
        <w:t>京都</w:t>
      </w:r>
      <w:r>
        <w:rPr>
          <w:rFonts w:ascii="ＭＳ 明朝" w:cs="ＭＳ 明朝"/>
          <w:sz w:val="21"/>
          <w:szCs w:val="21"/>
        </w:rPr>
        <w:t>地方裁判所を第一審の専属的合意管轄裁判所とする。</w:t>
      </w:r>
    </w:p>
    <w:p w14:paraId="6EFEF713" w14:textId="77777777" w:rsidR="00A015C6" w:rsidRDefault="00A015C6" w:rsidP="00165926">
      <w:pPr>
        <w:pStyle w:val="Default"/>
        <w:jc w:val="both"/>
      </w:pPr>
    </w:p>
    <w:p w14:paraId="46598FE9" w14:textId="77777777" w:rsidR="009B6454" w:rsidRDefault="009B6454" w:rsidP="009B6454">
      <w:pPr>
        <w:pStyle w:val="Default"/>
        <w:ind w:firstLineChars="400" w:firstLine="843"/>
        <w:jc w:val="both"/>
        <w:rPr>
          <w:rFonts w:ascii="ＭＳ 明朝" w:cs="ＭＳ 明朝"/>
          <w:b/>
          <w:sz w:val="21"/>
          <w:szCs w:val="21"/>
        </w:rPr>
      </w:pPr>
      <w:r>
        <w:rPr>
          <w:rFonts w:ascii="ＭＳ 明朝" w:cs="ＭＳ 明朝"/>
          <w:b/>
          <w:sz w:val="21"/>
          <w:szCs w:val="21"/>
        </w:rPr>
        <w:t>(</w:t>
      </w:r>
      <w:r>
        <w:rPr>
          <w:rFonts w:ascii="ＭＳ 明朝" w:cs="ＭＳ 明朝" w:hint="eastAsia"/>
          <w:b/>
          <w:sz w:val="21"/>
          <w:szCs w:val="21"/>
        </w:rPr>
        <w:t>履歴</w:t>
      </w:r>
      <w:r>
        <w:rPr>
          <w:rFonts w:ascii="ＭＳ 明朝" w:cs="ＭＳ 明朝"/>
          <w:b/>
          <w:sz w:val="21"/>
          <w:szCs w:val="21"/>
        </w:rPr>
        <w:t>)</w:t>
      </w:r>
    </w:p>
    <w:p w14:paraId="74F2A8CB" w14:textId="77777777" w:rsidR="009B6454" w:rsidRDefault="009B6454" w:rsidP="009B6454">
      <w:pPr>
        <w:pStyle w:val="Default"/>
        <w:ind w:firstLineChars="472" w:firstLine="991"/>
        <w:rPr>
          <w:rFonts w:ascii="ＭＳ 明朝" w:cs="ＭＳ 明朝"/>
          <w:sz w:val="21"/>
          <w:szCs w:val="21"/>
        </w:rPr>
      </w:pPr>
      <w:r>
        <w:rPr>
          <w:rFonts w:ascii="ＭＳ 明朝" w:cs="ＭＳ 明朝"/>
          <w:sz w:val="21"/>
          <w:szCs w:val="21"/>
        </w:rPr>
        <w:t>2016.Apr.01</w:t>
      </w:r>
      <w:r>
        <w:rPr>
          <w:rFonts w:ascii="ＭＳ 明朝" w:cs="ＭＳ 明朝" w:hint="eastAsia"/>
          <w:sz w:val="21"/>
          <w:szCs w:val="21"/>
        </w:rPr>
        <w:t xml:space="preserve">　</w:t>
      </w:r>
      <w:r>
        <w:rPr>
          <w:rFonts w:ascii="ＭＳ 明朝" w:cs="ＭＳ 明朝"/>
          <w:sz w:val="21"/>
          <w:szCs w:val="21"/>
        </w:rPr>
        <w:t>Ver1.00</w:t>
      </w:r>
      <w:r>
        <w:rPr>
          <w:rFonts w:ascii="ＭＳ 明朝" w:cs="ＭＳ 明朝" w:hint="eastAsia"/>
          <w:sz w:val="21"/>
          <w:szCs w:val="21"/>
        </w:rPr>
        <w:t xml:space="preserve">　</w:t>
      </w:r>
    </w:p>
    <w:p w14:paraId="1C427B12" w14:textId="77777777" w:rsidR="009B6454" w:rsidRDefault="009B6454" w:rsidP="009B6454">
      <w:pPr>
        <w:pStyle w:val="Default"/>
        <w:ind w:leftChars="540" w:left="1134" w:firstLineChars="67" w:firstLine="141"/>
        <w:jc w:val="both"/>
        <w:rPr>
          <w:rFonts w:ascii="ＭＳ 明朝" w:cs="ＭＳ 明朝"/>
          <w:sz w:val="21"/>
          <w:szCs w:val="21"/>
        </w:rPr>
      </w:pPr>
      <w:r>
        <w:rPr>
          <w:rFonts w:ascii="ＭＳ 明朝" w:cs="ＭＳ 明朝" w:hint="eastAsia"/>
          <w:sz w:val="21"/>
          <w:szCs w:val="21"/>
        </w:rPr>
        <w:t>コンソーシアム活動を円滑に推進するための運用規程</w:t>
      </w:r>
      <w:r>
        <w:rPr>
          <w:rFonts w:ascii="ＭＳ 明朝" w:cs="ＭＳ 明朝"/>
          <w:sz w:val="21"/>
          <w:szCs w:val="21"/>
        </w:rPr>
        <w:t>(2016.May.23</w:t>
      </w:r>
      <w:r>
        <w:rPr>
          <w:rFonts w:ascii="ＭＳ 明朝" w:cs="ＭＳ 明朝" w:hint="eastAsia"/>
          <w:sz w:val="21"/>
          <w:szCs w:val="21"/>
        </w:rPr>
        <w:t>より施行</w:t>
      </w:r>
      <w:r>
        <w:rPr>
          <w:rFonts w:ascii="ＭＳ 明朝" w:cs="ＭＳ 明朝"/>
          <w:sz w:val="21"/>
          <w:szCs w:val="21"/>
        </w:rPr>
        <w:t>)</w:t>
      </w:r>
      <w:r>
        <w:rPr>
          <w:rFonts w:ascii="ＭＳ 明朝" w:cs="ＭＳ 明朝" w:hint="eastAsia"/>
          <w:sz w:val="21"/>
          <w:szCs w:val="21"/>
        </w:rPr>
        <w:t>を作成</w:t>
      </w:r>
    </w:p>
    <w:p w14:paraId="3D7816AA" w14:textId="77777777" w:rsidR="009B6454" w:rsidRDefault="009B6454" w:rsidP="009B6454">
      <w:pPr>
        <w:pStyle w:val="Default"/>
        <w:ind w:firstLineChars="472" w:firstLine="991"/>
        <w:rPr>
          <w:rFonts w:ascii="ＭＳ 明朝" w:cs="ＭＳ 明朝"/>
          <w:sz w:val="21"/>
          <w:szCs w:val="21"/>
        </w:rPr>
      </w:pPr>
      <w:r>
        <w:rPr>
          <w:rFonts w:ascii="ＭＳ 明朝" w:cs="ＭＳ 明朝"/>
          <w:sz w:val="21"/>
          <w:szCs w:val="21"/>
        </w:rPr>
        <w:t>2016.Apr.25</w:t>
      </w:r>
      <w:r>
        <w:rPr>
          <w:rFonts w:ascii="ＭＳ 明朝" w:cs="ＭＳ 明朝" w:hint="eastAsia"/>
          <w:sz w:val="21"/>
          <w:szCs w:val="21"/>
        </w:rPr>
        <w:t xml:space="preserve">　</w:t>
      </w:r>
      <w:r>
        <w:rPr>
          <w:rFonts w:ascii="ＭＳ 明朝" w:cs="ＭＳ 明朝"/>
          <w:sz w:val="21"/>
          <w:szCs w:val="21"/>
        </w:rPr>
        <w:t>Ver1.0</w:t>
      </w:r>
      <w:r w:rsidR="0030241D">
        <w:rPr>
          <w:rFonts w:ascii="ＭＳ 明朝" w:cs="ＭＳ 明朝" w:hint="eastAsia"/>
          <w:sz w:val="21"/>
          <w:szCs w:val="21"/>
        </w:rPr>
        <w:t>1</w:t>
      </w:r>
      <w:r>
        <w:rPr>
          <w:rFonts w:ascii="ＭＳ 明朝" w:cs="ＭＳ 明朝"/>
          <w:sz w:val="21"/>
          <w:szCs w:val="21"/>
        </w:rPr>
        <w:t xml:space="preserve"> </w:t>
      </w:r>
    </w:p>
    <w:p w14:paraId="430A4948" w14:textId="77777777" w:rsidR="009B6454" w:rsidRDefault="009B6454" w:rsidP="009B6454">
      <w:pPr>
        <w:pStyle w:val="Default"/>
        <w:ind w:leftChars="540" w:left="1134" w:firstLineChars="67" w:firstLine="141"/>
        <w:jc w:val="both"/>
        <w:rPr>
          <w:rFonts w:ascii="ＭＳ 明朝" w:hAnsi="ＭＳ 明朝" w:cs="ＭＳ 明朝"/>
          <w:sz w:val="21"/>
          <w:szCs w:val="21"/>
        </w:rPr>
      </w:pPr>
      <w:r>
        <w:rPr>
          <w:rFonts w:ascii="ＭＳ 明朝" w:cs="ＭＳ 明朝" w:hint="eastAsia"/>
          <w:sz w:val="21"/>
          <w:szCs w:val="21"/>
        </w:rPr>
        <w:t>知財規程との重複箇所を解消し、『広報活動-コンソーシアム』</w:t>
      </w:r>
      <w:r>
        <w:rPr>
          <w:rFonts w:ascii="ＭＳ 明朝" w:hAnsi="ＭＳ 明朝" w:cs="ＭＳ 明朝" w:hint="eastAsia"/>
          <w:sz w:val="21"/>
          <w:szCs w:val="21"/>
        </w:rPr>
        <w:t>の項目を運用規程に統一記載</w:t>
      </w:r>
    </w:p>
    <w:p w14:paraId="7CAA1A9B" w14:textId="77777777" w:rsidR="00C777FB" w:rsidRDefault="00C777FB" w:rsidP="00C777FB">
      <w:pPr>
        <w:pStyle w:val="Default"/>
        <w:ind w:firstLineChars="472" w:firstLine="991"/>
        <w:rPr>
          <w:rFonts w:ascii="ＭＳ 明朝" w:cs="ＭＳ 明朝"/>
          <w:sz w:val="21"/>
          <w:szCs w:val="21"/>
        </w:rPr>
      </w:pPr>
      <w:r>
        <w:rPr>
          <w:rFonts w:ascii="ＭＳ 明朝" w:cs="ＭＳ 明朝"/>
          <w:sz w:val="21"/>
          <w:szCs w:val="21"/>
        </w:rPr>
        <w:t>2016.</w:t>
      </w:r>
      <w:r>
        <w:rPr>
          <w:rFonts w:ascii="ＭＳ 明朝" w:cs="ＭＳ 明朝" w:hint="eastAsia"/>
          <w:sz w:val="21"/>
          <w:szCs w:val="21"/>
        </w:rPr>
        <w:t>May</w:t>
      </w:r>
      <w:r>
        <w:rPr>
          <w:rFonts w:ascii="ＭＳ 明朝" w:cs="ＭＳ 明朝"/>
          <w:sz w:val="21"/>
          <w:szCs w:val="21"/>
        </w:rPr>
        <w:t>.</w:t>
      </w:r>
      <w:r>
        <w:rPr>
          <w:rFonts w:ascii="ＭＳ 明朝" w:cs="ＭＳ 明朝" w:hint="eastAsia"/>
          <w:sz w:val="21"/>
          <w:szCs w:val="21"/>
        </w:rPr>
        <w:t xml:space="preserve">19　</w:t>
      </w:r>
      <w:r>
        <w:rPr>
          <w:rFonts w:ascii="ＭＳ 明朝" w:cs="ＭＳ 明朝"/>
          <w:sz w:val="21"/>
          <w:szCs w:val="21"/>
        </w:rPr>
        <w:t>Ver1.</w:t>
      </w:r>
      <w:r w:rsidR="002C28B8">
        <w:rPr>
          <w:rFonts w:ascii="ＭＳ 明朝" w:cs="ＭＳ 明朝" w:hint="eastAsia"/>
          <w:sz w:val="21"/>
          <w:szCs w:val="21"/>
        </w:rPr>
        <w:t>02</w:t>
      </w:r>
      <w:r>
        <w:rPr>
          <w:rFonts w:ascii="ＭＳ 明朝" w:cs="ＭＳ 明朝"/>
          <w:sz w:val="21"/>
          <w:szCs w:val="21"/>
        </w:rPr>
        <w:t xml:space="preserve"> </w:t>
      </w:r>
    </w:p>
    <w:p w14:paraId="24CBA924" w14:textId="77777777" w:rsidR="00C777FB" w:rsidRDefault="00F72115" w:rsidP="00C777FB">
      <w:pPr>
        <w:pStyle w:val="Default"/>
        <w:ind w:leftChars="540" w:left="1134" w:firstLineChars="67" w:firstLine="141"/>
        <w:jc w:val="both"/>
        <w:rPr>
          <w:rFonts w:ascii="ＭＳ 明朝" w:cs="ＭＳ 明朝"/>
          <w:sz w:val="21"/>
          <w:szCs w:val="21"/>
        </w:rPr>
      </w:pPr>
      <w:r>
        <w:rPr>
          <w:rFonts w:ascii="ＭＳ 明朝" w:cs="ＭＳ 明朝" w:hint="eastAsia"/>
          <w:sz w:val="21"/>
          <w:szCs w:val="21"/>
        </w:rPr>
        <w:t>入会および</w:t>
      </w:r>
      <w:r w:rsidR="00C777FB">
        <w:rPr>
          <w:rFonts w:ascii="ＭＳ 明朝" w:cs="ＭＳ 明朝" w:hint="eastAsia"/>
          <w:sz w:val="21"/>
          <w:szCs w:val="21"/>
        </w:rPr>
        <w:t>除名に関</w:t>
      </w:r>
      <w:r w:rsidR="00CE6261">
        <w:rPr>
          <w:rFonts w:ascii="ＭＳ 明朝" w:cs="ＭＳ 明朝" w:hint="eastAsia"/>
          <w:sz w:val="21"/>
          <w:szCs w:val="21"/>
        </w:rPr>
        <w:t>する</w:t>
      </w:r>
      <w:r w:rsidR="00C777FB">
        <w:rPr>
          <w:rFonts w:ascii="ＭＳ 明朝" w:cs="ＭＳ 明朝" w:hint="eastAsia"/>
          <w:sz w:val="21"/>
          <w:szCs w:val="21"/>
        </w:rPr>
        <w:t>各号</w:t>
      </w:r>
      <w:r w:rsidR="000934B3">
        <w:rPr>
          <w:rFonts w:ascii="ＭＳ 明朝" w:cs="ＭＳ 明朝" w:hint="eastAsia"/>
          <w:sz w:val="21"/>
          <w:szCs w:val="21"/>
        </w:rPr>
        <w:t>を明示</w:t>
      </w:r>
    </w:p>
    <w:p w14:paraId="34249515" w14:textId="77777777" w:rsidR="00115938" w:rsidRDefault="00115938" w:rsidP="00115938">
      <w:pPr>
        <w:pStyle w:val="Default"/>
        <w:ind w:firstLineChars="472" w:firstLine="991"/>
        <w:rPr>
          <w:rFonts w:ascii="ＭＳ 明朝" w:cs="ＭＳ 明朝"/>
          <w:sz w:val="21"/>
          <w:szCs w:val="21"/>
        </w:rPr>
      </w:pPr>
      <w:r>
        <w:rPr>
          <w:rFonts w:ascii="ＭＳ 明朝" w:cs="ＭＳ 明朝"/>
          <w:sz w:val="21"/>
          <w:szCs w:val="21"/>
        </w:rPr>
        <w:t>2016.</w:t>
      </w:r>
      <w:r>
        <w:rPr>
          <w:rFonts w:ascii="ＭＳ 明朝" w:cs="ＭＳ 明朝" w:hint="eastAsia"/>
          <w:sz w:val="21"/>
          <w:szCs w:val="21"/>
        </w:rPr>
        <w:t>May</w:t>
      </w:r>
      <w:r>
        <w:rPr>
          <w:rFonts w:ascii="ＭＳ 明朝" w:cs="ＭＳ 明朝"/>
          <w:sz w:val="21"/>
          <w:szCs w:val="21"/>
        </w:rPr>
        <w:t>.</w:t>
      </w:r>
      <w:r>
        <w:rPr>
          <w:rFonts w:ascii="ＭＳ 明朝" w:cs="ＭＳ 明朝" w:hint="eastAsia"/>
          <w:sz w:val="21"/>
          <w:szCs w:val="21"/>
        </w:rPr>
        <w:t xml:space="preserve">20　</w:t>
      </w:r>
      <w:r>
        <w:rPr>
          <w:rFonts w:ascii="ＭＳ 明朝" w:cs="ＭＳ 明朝"/>
          <w:sz w:val="21"/>
          <w:szCs w:val="21"/>
        </w:rPr>
        <w:t>Ver1.</w:t>
      </w:r>
      <w:r>
        <w:rPr>
          <w:rFonts w:ascii="ＭＳ 明朝" w:cs="ＭＳ 明朝" w:hint="eastAsia"/>
          <w:sz w:val="21"/>
          <w:szCs w:val="21"/>
        </w:rPr>
        <w:t>03</w:t>
      </w:r>
      <w:r>
        <w:rPr>
          <w:rFonts w:ascii="ＭＳ 明朝" w:cs="ＭＳ 明朝"/>
          <w:sz w:val="21"/>
          <w:szCs w:val="21"/>
        </w:rPr>
        <w:t xml:space="preserve"> </w:t>
      </w:r>
    </w:p>
    <w:p w14:paraId="7A7819A5" w14:textId="77777777" w:rsidR="00115938" w:rsidRDefault="00115938" w:rsidP="00115938">
      <w:pPr>
        <w:pStyle w:val="Default"/>
        <w:ind w:leftChars="540" w:left="1134" w:firstLineChars="67" w:firstLine="141"/>
        <w:jc w:val="both"/>
        <w:rPr>
          <w:rFonts w:ascii="ＭＳ 明朝" w:cs="ＭＳ 明朝"/>
          <w:sz w:val="21"/>
          <w:szCs w:val="21"/>
        </w:rPr>
      </w:pPr>
      <w:r>
        <w:rPr>
          <w:rFonts w:ascii="ＭＳ 明朝" w:cs="ＭＳ 明朝" w:hint="eastAsia"/>
          <w:sz w:val="21"/>
          <w:szCs w:val="21"/>
        </w:rPr>
        <w:t>入会基準を示した文言を会員条項で示した文言に統一</w:t>
      </w:r>
    </w:p>
    <w:p w14:paraId="6E81EFC7" w14:textId="77777777" w:rsidR="00CC1C72" w:rsidRDefault="00CC1C72" w:rsidP="00CC1C72">
      <w:pPr>
        <w:pStyle w:val="Default"/>
        <w:ind w:firstLineChars="472" w:firstLine="991"/>
        <w:rPr>
          <w:rFonts w:ascii="ＭＳ 明朝" w:cs="ＭＳ 明朝"/>
          <w:sz w:val="21"/>
          <w:szCs w:val="21"/>
        </w:rPr>
      </w:pPr>
      <w:r>
        <w:rPr>
          <w:rFonts w:ascii="ＭＳ 明朝" w:cs="ＭＳ 明朝"/>
          <w:sz w:val="21"/>
          <w:szCs w:val="21"/>
        </w:rPr>
        <w:t>201</w:t>
      </w:r>
      <w:r>
        <w:rPr>
          <w:rFonts w:ascii="ＭＳ 明朝" w:cs="ＭＳ 明朝" w:hint="eastAsia"/>
          <w:sz w:val="21"/>
          <w:szCs w:val="21"/>
        </w:rPr>
        <w:t>7</w:t>
      </w:r>
      <w:r>
        <w:rPr>
          <w:rFonts w:ascii="ＭＳ 明朝" w:cs="ＭＳ 明朝"/>
          <w:sz w:val="21"/>
          <w:szCs w:val="21"/>
        </w:rPr>
        <w:t>.</w:t>
      </w:r>
      <w:r>
        <w:rPr>
          <w:rFonts w:ascii="ＭＳ 明朝" w:cs="ＭＳ 明朝" w:hint="eastAsia"/>
          <w:sz w:val="21"/>
          <w:szCs w:val="21"/>
        </w:rPr>
        <w:t>Dec</w:t>
      </w:r>
      <w:r>
        <w:rPr>
          <w:rFonts w:ascii="ＭＳ 明朝" w:cs="ＭＳ 明朝"/>
          <w:sz w:val="21"/>
          <w:szCs w:val="21"/>
        </w:rPr>
        <w:t>.</w:t>
      </w:r>
      <w:r>
        <w:rPr>
          <w:rFonts w:ascii="ＭＳ 明朝" w:cs="ＭＳ 明朝" w:hint="eastAsia"/>
          <w:sz w:val="21"/>
          <w:szCs w:val="21"/>
        </w:rPr>
        <w:t xml:space="preserve">06　</w:t>
      </w:r>
      <w:r>
        <w:rPr>
          <w:rFonts w:ascii="ＭＳ 明朝" w:cs="ＭＳ 明朝"/>
          <w:sz w:val="21"/>
          <w:szCs w:val="21"/>
        </w:rPr>
        <w:t>Ver1.</w:t>
      </w:r>
      <w:r>
        <w:rPr>
          <w:rFonts w:ascii="ＭＳ 明朝" w:cs="ＭＳ 明朝" w:hint="eastAsia"/>
          <w:sz w:val="21"/>
          <w:szCs w:val="21"/>
        </w:rPr>
        <w:t>10</w:t>
      </w:r>
      <w:r>
        <w:rPr>
          <w:rFonts w:ascii="ＭＳ 明朝" w:cs="ＭＳ 明朝"/>
          <w:sz w:val="21"/>
          <w:szCs w:val="21"/>
        </w:rPr>
        <w:t xml:space="preserve"> </w:t>
      </w:r>
    </w:p>
    <w:p w14:paraId="09D89EC1" w14:textId="77777777" w:rsidR="00CC1C72" w:rsidRDefault="00CC1C72" w:rsidP="00CC1C72">
      <w:pPr>
        <w:pStyle w:val="Default"/>
        <w:ind w:leftChars="540" w:left="1134" w:firstLineChars="67" w:firstLine="141"/>
        <w:jc w:val="both"/>
        <w:rPr>
          <w:rFonts w:ascii="ＭＳ 明朝" w:cs="ＭＳ 明朝"/>
          <w:sz w:val="21"/>
          <w:szCs w:val="21"/>
        </w:rPr>
      </w:pPr>
      <w:r>
        <w:rPr>
          <w:rFonts w:ascii="ＭＳ 明朝" w:cs="ＭＳ 明朝" w:hint="eastAsia"/>
          <w:sz w:val="21"/>
          <w:szCs w:val="21"/>
        </w:rPr>
        <w:t>法人会員の規定で団体の取り扱いを明示</w:t>
      </w:r>
    </w:p>
    <w:p w14:paraId="564F1686" w14:textId="1632FC31" w:rsidR="00CC1C72" w:rsidRDefault="00CC1C72" w:rsidP="00CC1C72">
      <w:pPr>
        <w:pStyle w:val="Default"/>
        <w:ind w:firstLineChars="472" w:firstLine="991"/>
        <w:rPr>
          <w:rFonts w:ascii="ＭＳ 明朝" w:cs="ＭＳ 明朝"/>
          <w:sz w:val="21"/>
          <w:szCs w:val="21"/>
        </w:rPr>
      </w:pPr>
      <w:r>
        <w:rPr>
          <w:rFonts w:ascii="ＭＳ 明朝" w:cs="ＭＳ 明朝"/>
          <w:sz w:val="21"/>
          <w:szCs w:val="21"/>
        </w:rPr>
        <w:t>2026.Ju</w:t>
      </w:r>
      <w:r w:rsidR="000C587C">
        <w:rPr>
          <w:rFonts w:ascii="ＭＳ 明朝" w:cs="ＭＳ 明朝"/>
          <w:sz w:val="21"/>
          <w:szCs w:val="21"/>
        </w:rPr>
        <w:t>ly</w:t>
      </w:r>
      <w:r>
        <w:rPr>
          <w:rFonts w:ascii="ＭＳ 明朝" w:cs="ＭＳ 明朝"/>
          <w:sz w:val="21"/>
          <w:szCs w:val="21"/>
        </w:rPr>
        <w:t>.</w:t>
      </w:r>
      <w:r w:rsidR="000C587C">
        <w:rPr>
          <w:rFonts w:ascii="ＭＳ 明朝" w:cs="ＭＳ 明朝"/>
          <w:sz w:val="21"/>
          <w:szCs w:val="21"/>
        </w:rPr>
        <w:t>28</w:t>
      </w:r>
      <w:r>
        <w:rPr>
          <w:rFonts w:ascii="ＭＳ 明朝" w:cs="ＭＳ 明朝" w:hint="eastAsia"/>
          <w:sz w:val="21"/>
          <w:szCs w:val="21"/>
        </w:rPr>
        <w:t xml:space="preserve">　</w:t>
      </w:r>
      <w:r>
        <w:rPr>
          <w:rFonts w:ascii="ＭＳ 明朝" w:cs="ＭＳ 明朝"/>
          <w:sz w:val="21"/>
          <w:szCs w:val="21"/>
        </w:rPr>
        <w:t>Ver1.2</w:t>
      </w:r>
      <w:r>
        <w:rPr>
          <w:rFonts w:ascii="ＭＳ 明朝" w:cs="ＭＳ 明朝" w:hint="eastAsia"/>
          <w:sz w:val="21"/>
          <w:szCs w:val="21"/>
        </w:rPr>
        <w:t>0</w:t>
      </w:r>
      <w:r>
        <w:rPr>
          <w:rFonts w:ascii="ＭＳ 明朝" w:cs="ＭＳ 明朝"/>
          <w:sz w:val="21"/>
          <w:szCs w:val="21"/>
        </w:rPr>
        <w:t xml:space="preserve"> </w:t>
      </w:r>
    </w:p>
    <w:p w14:paraId="331FE64D" w14:textId="374EEE03" w:rsidR="00CC1C72" w:rsidRDefault="00B24216" w:rsidP="00CC1C72">
      <w:pPr>
        <w:pStyle w:val="Default"/>
        <w:ind w:leftChars="540" w:left="1134" w:firstLineChars="67" w:firstLine="141"/>
        <w:jc w:val="both"/>
        <w:rPr>
          <w:rFonts w:ascii="ＭＳ 明朝" w:cs="ＭＳ 明朝"/>
          <w:sz w:val="21"/>
          <w:szCs w:val="21"/>
        </w:rPr>
      </w:pPr>
      <w:r>
        <w:rPr>
          <w:rFonts w:ascii="ＭＳ 明朝" w:cs="ＭＳ 明朝" w:hint="eastAsia"/>
          <w:sz w:val="21"/>
          <w:szCs w:val="21"/>
        </w:rPr>
        <w:t>事業に情報提供・交流促進活動追加</w:t>
      </w:r>
    </w:p>
    <w:p w14:paraId="0C9EFF1F" w14:textId="7AECEE61" w:rsidR="009B6454" w:rsidRDefault="009B6454" w:rsidP="00CC1C72">
      <w:pPr>
        <w:pStyle w:val="Default"/>
        <w:ind w:firstLineChars="472" w:firstLine="991"/>
        <w:rPr>
          <w:rFonts w:ascii="ＭＳ 明朝" w:cs="ＭＳ 明朝"/>
          <w:sz w:val="21"/>
          <w:szCs w:val="21"/>
        </w:rPr>
      </w:pPr>
    </w:p>
    <w:sectPr w:rsidR="009B6454" w:rsidSect="00A7108E">
      <w:pgSz w:w="11910" w:h="16840"/>
      <w:pgMar w:top="720" w:right="720" w:bottom="720" w:left="720" w:header="754" w:footer="0" w:gutter="0"/>
      <w:pgNumType w:start="1"/>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57896A" w14:textId="77777777" w:rsidR="008C4163" w:rsidRDefault="008C4163" w:rsidP="009F0F18">
      <w:r>
        <w:separator/>
      </w:r>
    </w:p>
  </w:endnote>
  <w:endnote w:type="continuationSeparator" w:id="0">
    <w:p w14:paraId="5D02B932" w14:textId="77777777" w:rsidR="008C4163" w:rsidRDefault="008C4163" w:rsidP="009F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altName w:val="Meiryo"/>
    <w:panose1 w:val="020B0604030504040204"/>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1970C9" w14:textId="77777777" w:rsidR="008C4163" w:rsidRDefault="008C4163" w:rsidP="009F0F18">
      <w:r>
        <w:separator/>
      </w:r>
    </w:p>
  </w:footnote>
  <w:footnote w:type="continuationSeparator" w:id="0">
    <w:p w14:paraId="70B08F35" w14:textId="77777777" w:rsidR="008C4163" w:rsidRDefault="008C4163" w:rsidP="009F0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AC6504DC"/>
    <w:multiLevelType w:val="hybridMultilevel"/>
    <w:tmpl w:val="50FFC79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373EFE"/>
    <w:multiLevelType w:val="hybridMultilevel"/>
    <w:tmpl w:val="B0F05432"/>
    <w:lvl w:ilvl="0" w:tplc="0409000B">
      <w:start w:val="1"/>
      <w:numFmt w:val="bullet"/>
      <w:lvlText w:val=""/>
      <w:lvlJc w:val="left"/>
      <w:pPr>
        <w:tabs>
          <w:tab w:val="num" w:pos="840"/>
        </w:tabs>
        <w:ind w:left="840" w:hanging="420"/>
      </w:pPr>
      <w:rPr>
        <w:rFonts w:ascii="Wingdings" w:hAnsi="Wingdings"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09861379"/>
    <w:multiLevelType w:val="multilevel"/>
    <w:tmpl w:val="324E1F88"/>
    <w:lvl w:ilvl="0">
      <w:start w:val="1"/>
      <w:numFmt w:val="decimalEnclosedCircle"/>
      <w:lvlText w:val="%1"/>
      <w:lvlJc w:val="left"/>
      <w:pPr>
        <w:ind w:left="1353" w:hanging="360"/>
      </w:pPr>
      <w:rPr>
        <w:rFonts w:hint="default"/>
      </w:rPr>
    </w:lvl>
    <w:lvl w:ilvl="1" w:tentative="1">
      <w:start w:val="1"/>
      <w:numFmt w:val="aiueoFullWidth"/>
      <w:lvlText w:val="(%2)"/>
      <w:lvlJc w:val="left"/>
      <w:pPr>
        <w:ind w:left="1680" w:hanging="420"/>
      </w:pPr>
    </w:lvl>
    <w:lvl w:ilvl="2" w:tentative="1">
      <w:start w:val="1"/>
      <w:numFmt w:val="decimalEnclosedCircle"/>
      <w:lvlText w:val="%3"/>
      <w:lvlJc w:val="left"/>
      <w:pPr>
        <w:ind w:left="2100" w:hanging="420"/>
      </w:pPr>
    </w:lvl>
    <w:lvl w:ilvl="3">
      <w:start w:val="1"/>
      <w:numFmt w:val="decimal"/>
      <w:lvlText w:val="%4."/>
      <w:lvlJc w:val="left"/>
      <w:pPr>
        <w:ind w:left="2520" w:hanging="420"/>
      </w:pPr>
    </w:lvl>
    <w:lvl w:ilvl="4" w:tentative="1">
      <w:start w:val="1"/>
      <w:numFmt w:val="aiueoFullWidth"/>
      <w:lvlText w:val="(%5)"/>
      <w:lvlJc w:val="left"/>
      <w:pPr>
        <w:ind w:left="2940" w:hanging="420"/>
      </w:pPr>
    </w:lvl>
    <w:lvl w:ilvl="5" w:tentative="1">
      <w:start w:val="1"/>
      <w:numFmt w:val="decimalEnclosedCircle"/>
      <w:lvlText w:val="%6"/>
      <w:lvlJc w:val="left"/>
      <w:pPr>
        <w:ind w:left="3360" w:hanging="420"/>
      </w:pPr>
    </w:lvl>
    <w:lvl w:ilvl="6" w:tentative="1">
      <w:start w:val="1"/>
      <w:numFmt w:val="decimal"/>
      <w:lvlText w:val="%7."/>
      <w:lvlJc w:val="left"/>
      <w:pPr>
        <w:ind w:left="3780" w:hanging="420"/>
      </w:pPr>
    </w:lvl>
    <w:lvl w:ilvl="7" w:tentative="1">
      <w:start w:val="1"/>
      <w:numFmt w:val="aiueoFullWidth"/>
      <w:lvlText w:val="(%8)"/>
      <w:lvlJc w:val="left"/>
      <w:pPr>
        <w:ind w:left="4200" w:hanging="420"/>
      </w:pPr>
    </w:lvl>
    <w:lvl w:ilvl="8" w:tentative="1">
      <w:start w:val="1"/>
      <w:numFmt w:val="decimalEnclosedCircle"/>
      <w:lvlText w:val="%9"/>
      <w:lvlJc w:val="left"/>
      <w:pPr>
        <w:ind w:left="4620" w:hanging="420"/>
      </w:pPr>
    </w:lvl>
  </w:abstractNum>
  <w:abstractNum w:abstractNumId="3" w15:restartNumberingAfterBreak="0">
    <w:nsid w:val="16CC49FA"/>
    <w:multiLevelType w:val="singleLevel"/>
    <w:tmpl w:val="8FE25612"/>
    <w:lvl w:ilvl="0">
      <w:start w:val="1"/>
      <w:numFmt w:val="decimalFullWidth"/>
      <w:lvlText w:val="%1．"/>
      <w:legacy w:legacy="1" w:legacySpace="0" w:legacyIndent="420"/>
      <w:lvlJc w:val="left"/>
      <w:pPr>
        <w:ind w:left="630" w:hanging="420"/>
      </w:pPr>
      <w:rPr>
        <w:rFonts w:ascii="ＭＳ 明朝" w:eastAsia="ＭＳ 明朝" w:hint="eastAsia"/>
        <w:b w:val="0"/>
        <w:i w:val="0"/>
        <w:sz w:val="21"/>
        <w:u w:val="none"/>
      </w:rPr>
    </w:lvl>
  </w:abstractNum>
  <w:abstractNum w:abstractNumId="4" w15:restartNumberingAfterBreak="0">
    <w:nsid w:val="19423F53"/>
    <w:multiLevelType w:val="hybridMultilevel"/>
    <w:tmpl w:val="DCCE8C4A"/>
    <w:lvl w:ilvl="0" w:tplc="B7665D6E">
      <w:start w:val="1"/>
      <w:numFmt w:val="decimal"/>
      <w:lvlText w:val="(%1)"/>
      <w:lvlJc w:val="left"/>
      <w:pPr>
        <w:ind w:left="2347" w:hanging="360"/>
      </w:pPr>
      <w:rPr>
        <w:rFonts w:hint="default"/>
      </w:rPr>
    </w:lvl>
    <w:lvl w:ilvl="1" w:tplc="04090017" w:tentative="1">
      <w:start w:val="1"/>
      <w:numFmt w:val="aiueoFullWidth"/>
      <w:lvlText w:val="(%2)"/>
      <w:lvlJc w:val="left"/>
      <w:pPr>
        <w:ind w:left="2827" w:hanging="420"/>
      </w:pPr>
    </w:lvl>
    <w:lvl w:ilvl="2" w:tplc="04090011" w:tentative="1">
      <w:start w:val="1"/>
      <w:numFmt w:val="decimalEnclosedCircle"/>
      <w:lvlText w:val="%3"/>
      <w:lvlJc w:val="left"/>
      <w:pPr>
        <w:ind w:left="3247" w:hanging="420"/>
      </w:pPr>
    </w:lvl>
    <w:lvl w:ilvl="3" w:tplc="0409000F" w:tentative="1">
      <w:start w:val="1"/>
      <w:numFmt w:val="decimal"/>
      <w:lvlText w:val="%4."/>
      <w:lvlJc w:val="left"/>
      <w:pPr>
        <w:ind w:left="3667" w:hanging="420"/>
      </w:pPr>
    </w:lvl>
    <w:lvl w:ilvl="4" w:tplc="04090017" w:tentative="1">
      <w:start w:val="1"/>
      <w:numFmt w:val="aiueoFullWidth"/>
      <w:lvlText w:val="(%5)"/>
      <w:lvlJc w:val="left"/>
      <w:pPr>
        <w:ind w:left="4087" w:hanging="420"/>
      </w:pPr>
    </w:lvl>
    <w:lvl w:ilvl="5" w:tplc="04090011" w:tentative="1">
      <w:start w:val="1"/>
      <w:numFmt w:val="decimalEnclosedCircle"/>
      <w:lvlText w:val="%6"/>
      <w:lvlJc w:val="left"/>
      <w:pPr>
        <w:ind w:left="4507" w:hanging="420"/>
      </w:pPr>
    </w:lvl>
    <w:lvl w:ilvl="6" w:tplc="0409000F" w:tentative="1">
      <w:start w:val="1"/>
      <w:numFmt w:val="decimal"/>
      <w:lvlText w:val="%7."/>
      <w:lvlJc w:val="left"/>
      <w:pPr>
        <w:ind w:left="4927" w:hanging="420"/>
      </w:pPr>
    </w:lvl>
    <w:lvl w:ilvl="7" w:tplc="04090017" w:tentative="1">
      <w:start w:val="1"/>
      <w:numFmt w:val="aiueoFullWidth"/>
      <w:lvlText w:val="(%8)"/>
      <w:lvlJc w:val="left"/>
      <w:pPr>
        <w:ind w:left="5347" w:hanging="420"/>
      </w:pPr>
    </w:lvl>
    <w:lvl w:ilvl="8" w:tplc="04090011" w:tentative="1">
      <w:start w:val="1"/>
      <w:numFmt w:val="decimalEnclosedCircle"/>
      <w:lvlText w:val="%9"/>
      <w:lvlJc w:val="left"/>
      <w:pPr>
        <w:ind w:left="5767" w:hanging="420"/>
      </w:pPr>
    </w:lvl>
  </w:abstractNum>
  <w:abstractNum w:abstractNumId="5" w15:restartNumberingAfterBreak="0">
    <w:nsid w:val="1B2C2861"/>
    <w:multiLevelType w:val="hybridMultilevel"/>
    <w:tmpl w:val="4C3CF730"/>
    <w:lvl w:ilvl="0" w:tplc="ADB68B0A">
      <w:start w:val="1"/>
      <w:numFmt w:val="decimalFullWidth"/>
      <w:lvlText w:val="（%1）"/>
      <w:lvlJc w:val="left"/>
      <w:pPr>
        <w:ind w:left="720" w:hanging="7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E132EB"/>
    <w:multiLevelType w:val="hybridMultilevel"/>
    <w:tmpl w:val="7194CF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6EA1708"/>
    <w:multiLevelType w:val="hybridMultilevel"/>
    <w:tmpl w:val="6A84D49A"/>
    <w:lvl w:ilvl="0" w:tplc="0409000B">
      <w:start w:val="1"/>
      <w:numFmt w:val="bullet"/>
      <w:lvlText w:val=""/>
      <w:lvlJc w:val="left"/>
      <w:pPr>
        <w:tabs>
          <w:tab w:val="num" w:pos="840"/>
        </w:tabs>
        <w:ind w:left="840" w:hanging="420"/>
      </w:pPr>
      <w:rPr>
        <w:rFonts w:ascii="Wingdings" w:hAnsi="Wingdings"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8" w15:restartNumberingAfterBreak="0">
    <w:nsid w:val="276F019E"/>
    <w:multiLevelType w:val="hybridMultilevel"/>
    <w:tmpl w:val="CB82F446"/>
    <w:lvl w:ilvl="0" w:tplc="256AB0C4">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835B21"/>
    <w:multiLevelType w:val="hybridMultilevel"/>
    <w:tmpl w:val="5D04DFD4"/>
    <w:lvl w:ilvl="0" w:tplc="42C295E0">
      <w:start w:val="1"/>
      <w:numFmt w:val="decimalFullWidth"/>
      <w:lvlText w:val="(%1)"/>
      <w:lvlJc w:val="left"/>
      <w:pPr>
        <w:ind w:left="2100" w:hanging="42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0" w15:restartNumberingAfterBreak="0">
    <w:nsid w:val="31A71C7E"/>
    <w:multiLevelType w:val="hybridMultilevel"/>
    <w:tmpl w:val="D14A85E4"/>
    <w:lvl w:ilvl="0" w:tplc="86889C6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D67F10"/>
    <w:multiLevelType w:val="hybridMultilevel"/>
    <w:tmpl w:val="290AD212"/>
    <w:lvl w:ilvl="0" w:tplc="775C913A">
      <w:start w:val="1"/>
      <w:numFmt w:val="decimal"/>
      <w:lvlText w:val="(%1)"/>
      <w:lvlJc w:val="left"/>
      <w:pPr>
        <w:ind w:left="2347" w:hanging="360"/>
      </w:pPr>
      <w:rPr>
        <w:rFonts w:hint="default"/>
      </w:rPr>
    </w:lvl>
    <w:lvl w:ilvl="1" w:tplc="04090017" w:tentative="1">
      <w:start w:val="1"/>
      <w:numFmt w:val="aiueoFullWidth"/>
      <w:lvlText w:val="(%2)"/>
      <w:lvlJc w:val="left"/>
      <w:pPr>
        <w:ind w:left="2827" w:hanging="420"/>
      </w:pPr>
    </w:lvl>
    <w:lvl w:ilvl="2" w:tplc="04090011" w:tentative="1">
      <w:start w:val="1"/>
      <w:numFmt w:val="decimalEnclosedCircle"/>
      <w:lvlText w:val="%3"/>
      <w:lvlJc w:val="left"/>
      <w:pPr>
        <w:ind w:left="3247" w:hanging="420"/>
      </w:pPr>
    </w:lvl>
    <w:lvl w:ilvl="3" w:tplc="0409000F" w:tentative="1">
      <w:start w:val="1"/>
      <w:numFmt w:val="decimal"/>
      <w:lvlText w:val="%4."/>
      <w:lvlJc w:val="left"/>
      <w:pPr>
        <w:ind w:left="3667" w:hanging="420"/>
      </w:pPr>
    </w:lvl>
    <w:lvl w:ilvl="4" w:tplc="04090017" w:tentative="1">
      <w:start w:val="1"/>
      <w:numFmt w:val="aiueoFullWidth"/>
      <w:lvlText w:val="(%5)"/>
      <w:lvlJc w:val="left"/>
      <w:pPr>
        <w:ind w:left="4087" w:hanging="420"/>
      </w:pPr>
    </w:lvl>
    <w:lvl w:ilvl="5" w:tplc="04090011" w:tentative="1">
      <w:start w:val="1"/>
      <w:numFmt w:val="decimalEnclosedCircle"/>
      <w:lvlText w:val="%6"/>
      <w:lvlJc w:val="left"/>
      <w:pPr>
        <w:ind w:left="4507" w:hanging="420"/>
      </w:pPr>
    </w:lvl>
    <w:lvl w:ilvl="6" w:tplc="0409000F" w:tentative="1">
      <w:start w:val="1"/>
      <w:numFmt w:val="decimal"/>
      <w:lvlText w:val="%7."/>
      <w:lvlJc w:val="left"/>
      <w:pPr>
        <w:ind w:left="4927" w:hanging="420"/>
      </w:pPr>
    </w:lvl>
    <w:lvl w:ilvl="7" w:tplc="04090017" w:tentative="1">
      <w:start w:val="1"/>
      <w:numFmt w:val="aiueoFullWidth"/>
      <w:lvlText w:val="(%8)"/>
      <w:lvlJc w:val="left"/>
      <w:pPr>
        <w:ind w:left="5347" w:hanging="420"/>
      </w:pPr>
    </w:lvl>
    <w:lvl w:ilvl="8" w:tplc="04090011" w:tentative="1">
      <w:start w:val="1"/>
      <w:numFmt w:val="decimalEnclosedCircle"/>
      <w:lvlText w:val="%9"/>
      <w:lvlJc w:val="left"/>
      <w:pPr>
        <w:ind w:left="5767" w:hanging="420"/>
      </w:pPr>
    </w:lvl>
  </w:abstractNum>
  <w:abstractNum w:abstractNumId="12" w15:restartNumberingAfterBreak="0">
    <w:nsid w:val="3CA96E4D"/>
    <w:multiLevelType w:val="hybridMultilevel"/>
    <w:tmpl w:val="8B22FC50"/>
    <w:lvl w:ilvl="0" w:tplc="0409000F">
      <w:start w:val="1"/>
      <w:numFmt w:val="decimal"/>
      <w:lvlText w:val="%1."/>
      <w:lvlJc w:val="left"/>
      <w:pPr>
        <w:tabs>
          <w:tab w:val="num" w:pos="840"/>
        </w:tabs>
        <w:ind w:left="84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48022BD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489B1744"/>
    <w:multiLevelType w:val="hybridMultilevel"/>
    <w:tmpl w:val="A8600A0E"/>
    <w:lvl w:ilvl="0" w:tplc="C240CBCE">
      <w:start w:val="1"/>
      <w:numFmt w:val="bullet"/>
      <w:lvlText w:val=""/>
      <w:lvlJc w:val="left"/>
      <w:pPr>
        <w:ind w:left="420" w:hanging="420"/>
      </w:pPr>
      <w:rPr>
        <w:rFonts w:ascii="Wingdings" w:hAnsi="Wingdings" w:hint="default"/>
        <w:lang w:eastAsia="ja-JP"/>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8B3379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15:restartNumberingAfterBreak="0">
    <w:nsid w:val="49795B9E"/>
    <w:multiLevelType w:val="hybridMultilevel"/>
    <w:tmpl w:val="2F182350"/>
    <w:lvl w:ilvl="0" w:tplc="0409000B">
      <w:start w:val="1"/>
      <w:numFmt w:val="bullet"/>
      <w:lvlText w:val=""/>
      <w:lvlJc w:val="left"/>
      <w:pPr>
        <w:tabs>
          <w:tab w:val="num" w:pos="1260"/>
        </w:tabs>
        <w:ind w:left="1260" w:hanging="420"/>
      </w:pPr>
      <w:rPr>
        <w:rFonts w:ascii="Wingdings" w:hAnsi="Wingdings" w:hint="default"/>
      </w:rPr>
    </w:lvl>
    <w:lvl w:ilvl="1" w:tplc="04090017">
      <w:start w:val="1"/>
      <w:numFmt w:val="decimal"/>
      <w:lvlText w:val="%2."/>
      <w:lvlJc w:val="left"/>
      <w:pPr>
        <w:tabs>
          <w:tab w:val="num" w:pos="1860"/>
        </w:tabs>
        <w:ind w:left="1860" w:hanging="360"/>
      </w:pPr>
    </w:lvl>
    <w:lvl w:ilvl="2" w:tplc="04090011">
      <w:start w:val="1"/>
      <w:numFmt w:val="decimal"/>
      <w:lvlText w:val="%3."/>
      <w:lvlJc w:val="left"/>
      <w:pPr>
        <w:tabs>
          <w:tab w:val="num" w:pos="2580"/>
        </w:tabs>
        <w:ind w:left="2580" w:hanging="360"/>
      </w:pPr>
    </w:lvl>
    <w:lvl w:ilvl="3" w:tplc="0409000F">
      <w:start w:val="1"/>
      <w:numFmt w:val="decimal"/>
      <w:lvlText w:val="%4."/>
      <w:lvlJc w:val="left"/>
      <w:pPr>
        <w:tabs>
          <w:tab w:val="num" w:pos="3300"/>
        </w:tabs>
        <w:ind w:left="3300" w:hanging="360"/>
      </w:pPr>
    </w:lvl>
    <w:lvl w:ilvl="4" w:tplc="04090017">
      <w:start w:val="1"/>
      <w:numFmt w:val="decimal"/>
      <w:lvlText w:val="%5."/>
      <w:lvlJc w:val="left"/>
      <w:pPr>
        <w:tabs>
          <w:tab w:val="num" w:pos="4020"/>
        </w:tabs>
        <w:ind w:left="4020" w:hanging="360"/>
      </w:pPr>
    </w:lvl>
    <w:lvl w:ilvl="5" w:tplc="04090011">
      <w:start w:val="1"/>
      <w:numFmt w:val="decimal"/>
      <w:lvlText w:val="%6."/>
      <w:lvlJc w:val="left"/>
      <w:pPr>
        <w:tabs>
          <w:tab w:val="num" w:pos="4740"/>
        </w:tabs>
        <w:ind w:left="4740" w:hanging="360"/>
      </w:pPr>
    </w:lvl>
    <w:lvl w:ilvl="6" w:tplc="0409000F">
      <w:start w:val="1"/>
      <w:numFmt w:val="decimal"/>
      <w:lvlText w:val="%7."/>
      <w:lvlJc w:val="left"/>
      <w:pPr>
        <w:tabs>
          <w:tab w:val="num" w:pos="5460"/>
        </w:tabs>
        <w:ind w:left="5460" w:hanging="360"/>
      </w:pPr>
    </w:lvl>
    <w:lvl w:ilvl="7" w:tplc="04090017">
      <w:start w:val="1"/>
      <w:numFmt w:val="decimal"/>
      <w:lvlText w:val="%8."/>
      <w:lvlJc w:val="left"/>
      <w:pPr>
        <w:tabs>
          <w:tab w:val="num" w:pos="6180"/>
        </w:tabs>
        <w:ind w:left="6180" w:hanging="360"/>
      </w:pPr>
    </w:lvl>
    <w:lvl w:ilvl="8" w:tplc="04090011">
      <w:start w:val="1"/>
      <w:numFmt w:val="decimal"/>
      <w:lvlText w:val="%9."/>
      <w:lvlJc w:val="left"/>
      <w:pPr>
        <w:tabs>
          <w:tab w:val="num" w:pos="6900"/>
        </w:tabs>
        <w:ind w:left="6900" w:hanging="360"/>
      </w:pPr>
    </w:lvl>
  </w:abstractNum>
  <w:abstractNum w:abstractNumId="17" w15:restartNumberingAfterBreak="0">
    <w:nsid w:val="4A91561E"/>
    <w:multiLevelType w:val="hybridMultilevel"/>
    <w:tmpl w:val="25F81B16"/>
    <w:lvl w:ilvl="0" w:tplc="0409000B">
      <w:start w:val="1"/>
      <w:numFmt w:val="bullet"/>
      <w:lvlText w:val=""/>
      <w:lvlJc w:val="left"/>
      <w:pPr>
        <w:tabs>
          <w:tab w:val="num" w:pos="840"/>
        </w:tabs>
        <w:ind w:left="840" w:hanging="420"/>
      </w:pPr>
      <w:rPr>
        <w:rFonts w:ascii="Wingdings" w:hAnsi="Wingdings"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8" w15:restartNumberingAfterBreak="0">
    <w:nsid w:val="54917DE1"/>
    <w:multiLevelType w:val="hybridMultilevel"/>
    <w:tmpl w:val="023C0D20"/>
    <w:lvl w:ilvl="0" w:tplc="11065B9E">
      <w:start w:val="1"/>
      <w:numFmt w:val="decimalFullWidth"/>
      <w:lvlText w:val="%1．"/>
      <w:lvlJc w:val="left"/>
      <w:pPr>
        <w:ind w:left="654" w:hanging="420"/>
      </w:pPr>
      <w:rPr>
        <w:rFonts w:hint="default"/>
        <w:w w:val="110"/>
      </w:rPr>
    </w:lvl>
    <w:lvl w:ilvl="1" w:tplc="04090017" w:tentative="1">
      <w:start w:val="1"/>
      <w:numFmt w:val="aiueoFullWidth"/>
      <w:lvlText w:val="(%2)"/>
      <w:lvlJc w:val="left"/>
      <w:pPr>
        <w:ind w:left="957" w:hanging="420"/>
      </w:pPr>
    </w:lvl>
    <w:lvl w:ilvl="2" w:tplc="04090011" w:tentative="1">
      <w:start w:val="1"/>
      <w:numFmt w:val="decimalEnclosedCircle"/>
      <w:lvlText w:val="%3"/>
      <w:lvlJc w:val="left"/>
      <w:pPr>
        <w:ind w:left="1377" w:hanging="420"/>
      </w:pPr>
    </w:lvl>
    <w:lvl w:ilvl="3" w:tplc="0409000F" w:tentative="1">
      <w:start w:val="1"/>
      <w:numFmt w:val="decimal"/>
      <w:lvlText w:val="%4."/>
      <w:lvlJc w:val="left"/>
      <w:pPr>
        <w:ind w:left="1797" w:hanging="420"/>
      </w:pPr>
    </w:lvl>
    <w:lvl w:ilvl="4" w:tplc="04090017" w:tentative="1">
      <w:start w:val="1"/>
      <w:numFmt w:val="aiueoFullWidth"/>
      <w:lvlText w:val="(%5)"/>
      <w:lvlJc w:val="left"/>
      <w:pPr>
        <w:ind w:left="2217" w:hanging="420"/>
      </w:pPr>
    </w:lvl>
    <w:lvl w:ilvl="5" w:tplc="04090011" w:tentative="1">
      <w:start w:val="1"/>
      <w:numFmt w:val="decimalEnclosedCircle"/>
      <w:lvlText w:val="%6"/>
      <w:lvlJc w:val="left"/>
      <w:pPr>
        <w:ind w:left="2637" w:hanging="420"/>
      </w:pPr>
    </w:lvl>
    <w:lvl w:ilvl="6" w:tplc="0409000F" w:tentative="1">
      <w:start w:val="1"/>
      <w:numFmt w:val="decimal"/>
      <w:lvlText w:val="%7."/>
      <w:lvlJc w:val="left"/>
      <w:pPr>
        <w:ind w:left="3057" w:hanging="420"/>
      </w:pPr>
    </w:lvl>
    <w:lvl w:ilvl="7" w:tplc="04090017" w:tentative="1">
      <w:start w:val="1"/>
      <w:numFmt w:val="aiueoFullWidth"/>
      <w:lvlText w:val="(%8)"/>
      <w:lvlJc w:val="left"/>
      <w:pPr>
        <w:ind w:left="3477" w:hanging="420"/>
      </w:pPr>
    </w:lvl>
    <w:lvl w:ilvl="8" w:tplc="04090011" w:tentative="1">
      <w:start w:val="1"/>
      <w:numFmt w:val="decimalEnclosedCircle"/>
      <w:lvlText w:val="%9"/>
      <w:lvlJc w:val="left"/>
      <w:pPr>
        <w:ind w:left="3897" w:hanging="420"/>
      </w:pPr>
    </w:lvl>
  </w:abstractNum>
  <w:abstractNum w:abstractNumId="19" w15:restartNumberingAfterBreak="0">
    <w:nsid w:val="58DD58E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658C7C3E"/>
    <w:multiLevelType w:val="hybridMultilevel"/>
    <w:tmpl w:val="0FE0790E"/>
    <w:lvl w:ilvl="0" w:tplc="5B6E0CA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59E2B23"/>
    <w:multiLevelType w:val="hybridMultilevel"/>
    <w:tmpl w:val="49500C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5E07EDF"/>
    <w:multiLevelType w:val="hybridMultilevel"/>
    <w:tmpl w:val="324E1F88"/>
    <w:lvl w:ilvl="0" w:tplc="953A54F8">
      <w:start w:val="1"/>
      <w:numFmt w:val="decimalEnclosedCircle"/>
      <w:lvlText w:val="%1"/>
      <w:lvlJc w:val="left"/>
      <w:pPr>
        <w:ind w:left="1353"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766378BF"/>
    <w:multiLevelType w:val="hybridMultilevel"/>
    <w:tmpl w:val="FCB0954C"/>
    <w:lvl w:ilvl="0" w:tplc="6416256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16cid:durableId="779643889">
    <w:abstractNumId w:val="21"/>
  </w:num>
  <w:num w:numId="2" w16cid:durableId="680200769">
    <w:abstractNumId w:val="14"/>
  </w:num>
  <w:num w:numId="3" w16cid:durableId="705713885">
    <w:abstractNumId w:val="23"/>
  </w:num>
  <w:num w:numId="4" w16cid:durableId="1594901150">
    <w:abstractNumId w:val="0"/>
  </w:num>
  <w:num w:numId="5" w16cid:durableId="1854958570">
    <w:abstractNumId w:val="20"/>
  </w:num>
  <w:num w:numId="6" w16cid:durableId="1533684941">
    <w:abstractNumId w:val="18"/>
  </w:num>
  <w:num w:numId="7" w16cid:durableId="2137823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62321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78767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138070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759499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5222810">
    <w:abstractNumId w:val="1"/>
  </w:num>
  <w:num w:numId="13" w16cid:durableId="351733543">
    <w:abstractNumId w:val="12"/>
  </w:num>
  <w:num w:numId="14" w16cid:durableId="446579860">
    <w:abstractNumId w:val="6"/>
  </w:num>
  <w:num w:numId="15" w16cid:durableId="36709578">
    <w:abstractNumId w:val="15"/>
  </w:num>
  <w:num w:numId="16" w16cid:durableId="1143623698">
    <w:abstractNumId w:val="13"/>
  </w:num>
  <w:num w:numId="17" w16cid:durableId="147601143">
    <w:abstractNumId w:val="22"/>
  </w:num>
  <w:num w:numId="18" w16cid:durableId="1662003070">
    <w:abstractNumId w:val="2"/>
  </w:num>
  <w:num w:numId="19" w16cid:durableId="1744519954">
    <w:abstractNumId w:val="3"/>
  </w:num>
  <w:num w:numId="20" w16cid:durableId="1509172889">
    <w:abstractNumId w:val="5"/>
  </w:num>
  <w:num w:numId="21" w16cid:durableId="1391727373">
    <w:abstractNumId w:val="9"/>
  </w:num>
  <w:num w:numId="22" w16cid:durableId="768934382">
    <w:abstractNumId w:val="19"/>
  </w:num>
  <w:num w:numId="23" w16cid:durableId="179197885">
    <w:abstractNumId w:val="10"/>
  </w:num>
  <w:num w:numId="24" w16cid:durableId="1755204694">
    <w:abstractNumId w:val="8"/>
  </w:num>
  <w:num w:numId="25" w16cid:durableId="1389835931">
    <w:abstractNumId w:val="4"/>
  </w:num>
  <w:num w:numId="26" w16cid:durableId="1289119101">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removePersonalInformation/>
  <w:removeDateAndTime/>
  <w:bordersDoNotSurroundHeader/>
  <w:bordersDoNotSurroundFooter/>
  <w:doNotTrackMoves/>
  <w:doNotTrackFormatting/>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006F"/>
    <w:rsid w:val="0000160C"/>
    <w:rsid w:val="0000215A"/>
    <w:rsid w:val="0000309E"/>
    <w:rsid w:val="000040AF"/>
    <w:rsid w:val="000137C0"/>
    <w:rsid w:val="0001506E"/>
    <w:rsid w:val="00021190"/>
    <w:rsid w:val="00023569"/>
    <w:rsid w:val="0003034E"/>
    <w:rsid w:val="0003478E"/>
    <w:rsid w:val="00040B8F"/>
    <w:rsid w:val="000514A1"/>
    <w:rsid w:val="0005155B"/>
    <w:rsid w:val="000611F0"/>
    <w:rsid w:val="00067504"/>
    <w:rsid w:val="00071301"/>
    <w:rsid w:val="00072DE7"/>
    <w:rsid w:val="000738B2"/>
    <w:rsid w:val="000900D0"/>
    <w:rsid w:val="000927BE"/>
    <w:rsid w:val="000934B3"/>
    <w:rsid w:val="00093AA6"/>
    <w:rsid w:val="00093F69"/>
    <w:rsid w:val="00096EA7"/>
    <w:rsid w:val="000A2104"/>
    <w:rsid w:val="000A2E0F"/>
    <w:rsid w:val="000A5039"/>
    <w:rsid w:val="000C587C"/>
    <w:rsid w:val="000D4855"/>
    <w:rsid w:val="000E0F3E"/>
    <w:rsid w:val="000F4D10"/>
    <w:rsid w:val="000F7E58"/>
    <w:rsid w:val="00102F1B"/>
    <w:rsid w:val="00104CE9"/>
    <w:rsid w:val="00115938"/>
    <w:rsid w:val="0011686A"/>
    <w:rsid w:val="00122197"/>
    <w:rsid w:val="00123DFE"/>
    <w:rsid w:val="00124638"/>
    <w:rsid w:val="001326B1"/>
    <w:rsid w:val="00133C97"/>
    <w:rsid w:val="00152557"/>
    <w:rsid w:val="00165926"/>
    <w:rsid w:val="00172225"/>
    <w:rsid w:val="00172A74"/>
    <w:rsid w:val="00175CD2"/>
    <w:rsid w:val="00182DBA"/>
    <w:rsid w:val="00182F50"/>
    <w:rsid w:val="00185BAE"/>
    <w:rsid w:val="00185C80"/>
    <w:rsid w:val="00190B0E"/>
    <w:rsid w:val="00194233"/>
    <w:rsid w:val="001961B1"/>
    <w:rsid w:val="0019755F"/>
    <w:rsid w:val="001B31B1"/>
    <w:rsid w:val="001C2E47"/>
    <w:rsid w:val="001E467F"/>
    <w:rsid w:val="001F2922"/>
    <w:rsid w:val="001F310E"/>
    <w:rsid w:val="001F3D99"/>
    <w:rsid w:val="001F6CB3"/>
    <w:rsid w:val="002077A1"/>
    <w:rsid w:val="002109F3"/>
    <w:rsid w:val="00213C2F"/>
    <w:rsid w:val="00213F3D"/>
    <w:rsid w:val="0021454E"/>
    <w:rsid w:val="0021628B"/>
    <w:rsid w:val="0024442B"/>
    <w:rsid w:val="00247DEB"/>
    <w:rsid w:val="0025006F"/>
    <w:rsid w:val="002509D4"/>
    <w:rsid w:val="002551EB"/>
    <w:rsid w:val="0026727F"/>
    <w:rsid w:val="002741E5"/>
    <w:rsid w:val="00283136"/>
    <w:rsid w:val="00285DFC"/>
    <w:rsid w:val="00287838"/>
    <w:rsid w:val="002924E9"/>
    <w:rsid w:val="00293C13"/>
    <w:rsid w:val="002960DE"/>
    <w:rsid w:val="00297064"/>
    <w:rsid w:val="002A0FE5"/>
    <w:rsid w:val="002A5075"/>
    <w:rsid w:val="002A59EF"/>
    <w:rsid w:val="002B171B"/>
    <w:rsid w:val="002B3299"/>
    <w:rsid w:val="002C28B8"/>
    <w:rsid w:val="002C4DE7"/>
    <w:rsid w:val="002C7A12"/>
    <w:rsid w:val="002C7B39"/>
    <w:rsid w:val="002D11FB"/>
    <w:rsid w:val="002D1557"/>
    <w:rsid w:val="002D1D24"/>
    <w:rsid w:val="002D37A8"/>
    <w:rsid w:val="002E4F85"/>
    <w:rsid w:val="002F2309"/>
    <w:rsid w:val="002F4157"/>
    <w:rsid w:val="0030241D"/>
    <w:rsid w:val="00303D55"/>
    <w:rsid w:val="003109F0"/>
    <w:rsid w:val="0031639C"/>
    <w:rsid w:val="0031673E"/>
    <w:rsid w:val="003276B8"/>
    <w:rsid w:val="0033373E"/>
    <w:rsid w:val="00347FF1"/>
    <w:rsid w:val="00354CCE"/>
    <w:rsid w:val="0036003F"/>
    <w:rsid w:val="00361A34"/>
    <w:rsid w:val="00367B2A"/>
    <w:rsid w:val="00375266"/>
    <w:rsid w:val="00375FCD"/>
    <w:rsid w:val="0038546F"/>
    <w:rsid w:val="0038662D"/>
    <w:rsid w:val="003B331B"/>
    <w:rsid w:val="003B3707"/>
    <w:rsid w:val="003C0ED2"/>
    <w:rsid w:val="003C2086"/>
    <w:rsid w:val="003C59E9"/>
    <w:rsid w:val="003C5E5A"/>
    <w:rsid w:val="003D1B81"/>
    <w:rsid w:val="003D1E8F"/>
    <w:rsid w:val="003D3618"/>
    <w:rsid w:val="003D402E"/>
    <w:rsid w:val="003D77CC"/>
    <w:rsid w:val="003E7402"/>
    <w:rsid w:val="003F0A61"/>
    <w:rsid w:val="003F27E4"/>
    <w:rsid w:val="003F27E5"/>
    <w:rsid w:val="003F618B"/>
    <w:rsid w:val="0041082D"/>
    <w:rsid w:val="00412C89"/>
    <w:rsid w:val="00413813"/>
    <w:rsid w:val="004155F0"/>
    <w:rsid w:val="00426F11"/>
    <w:rsid w:val="004333C8"/>
    <w:rsid w:val="004419D4"/>
    <w:rsid w:val="00442B82"/>
    <w:rsid w:val="00452418"/>
    <w:rsid w:val="00453795"/>
    <w:rsid w:val="00455870"/>
    <w:rsid w:val="00460862"/>
    <w:rsid w:val="004653FE"/>
    <w:rsid w:val="00465856"/>
    <w:rsid w:val="004737C0"/>
    <w:rsid w:val="00475379"/>
    <w:rsid w:val="00476F78"/>
    <w:rsid w:val="00484A13"/>
    <w:rsid w:val="004A23A9"/>
    <w:rsid w:val="004A7333"/>
    <w:rsid w:val="004B05A9"/>
    <w:rsid w:val="004B33BB"/>
    <w:rsid w:val="004C20E0"/>
    <w:rsid w:val="004C33FD"/>
    <w:rsid w:val="004C6A84"/>
    <w:rsid w:val="004C6ACD"/>
    <w:rsid w:val="004D6603"/>
    <w:rsid w:val="004E1FA5"/>
    <w:rsid w:val="004E2780"/>
    <w:rsid w:val="004F56CD"/>
    <w:rsid w:val="00501AF7"/>
    <w:rsid w:val="005124CA"/>
    <w:rsid w:val="00512CB6"/>
    <w:rsid w:val="00520B24"/>
    <w:rsid w:val="0052156E"/>
    <w:rsid w:val="005253C8"/>
    <w:rsid w:val="00525ECC"/>
    <w:rsid w:val="00530395"/>
    <w:rsid w:val="00531B6C"/>
    <w:rsid w:val="00540BDD"/>
    <w:rsid w:val="005515C0"/>
    <w:rsid w:val="005523EB"/>
    <w:rsid w:val="0055700A"/>
    <w:rsid w:val="00565176"/>
    <w:rsid w:val="00575580"/>
    <w:rsid w:val="00583907"/>
    <w:rsid w:val="0058514A"/>
    <w:rsid w:val="005B068C"/>
    <w:rsid w:val="005C3175"/>
    <w:rsid w:val="005C4290"/>
    <w:rsid w:val="005C752B"/>
    <w:rsid w:val="005D493B"/>
    <w:rsid w:val="005F2639"/>
    <w:rsid w:val="006048EA"/>
    <w:rsid w:val="00604EB1"/>
    <w:rsid w:val="00606867"/>
    <w:rsid w:val="006076B4"/>
    <w:rsid w:val="00607836"/>
    <w:rsid w:val="006113FF"/>
    <w:rsid w:val="00611B6C"/>
    <w:rsid w:val="00614C32"/>
    <w:rsid w:val="00624B97"/>
    <w:rsid w:val="0062694E"/>
    <w:rsid w:val="00635677"/>
    <w:rsid w:val="00636E5A"/>
    <w:rsid w:val="00637E0C"/>
    <w:rsid w:val="00654DDC"/>
    <w:rsid w:val="00656A08"/>
    <w:rsid w:val="00661868"/>
    <w:rsid w:val="00667255"/>
    <w:rsid w:val="00671CEA"/>
    <w:rsid w:val="0067608B"/>
    <w:rsid w:val="0067731B"/>
    <w:rsid w:val="00682047"/>
    <w:rsid w:val="00692DEB"/>
    <w:rsid w:val="00695735"/>
    <w:rsid w:val="006A12C9"/>
    <w:rsid w:val="006B0173"/>
    <w:rsid w:val="006B0842"/>
    <w:rsid w:val="006B103C"/>
    <w:rsid w:val="006B74FB"/>
    <w:rsid w:val="006C40C2"/>
    <w:rsid w:val="006C460B"/>
    <w:rsid w:val="006C6C60"/>
    <w:rsid w:val="006D18E3"/>
    <w:rsid w:val="006D409C"/>
    <w:rsid w:val="006D4B1E"/>
    <w:rsid w:val="006E0D31"/>
    <w:rsid w:val="006E4503"/>
    <w:rsid w:val="006E6B18"/>
    <w:rsid w:val="00710B03"/>
    <w:rsid w:val="0071361A"/>
    <w:rsid w:val="00715E0A"/>
    <w:rsid w:val="00730702"/>
    <w:rsid w:val="007307A5"/>
    <w:rsid w:val="00736DF7"/>
    <w:rsid w:val="00740F36"/>
    <w:rsid w:val="00741E41"/>
    <w:rsid w:val="00742483"/>
    <w:rsid w:val="007470C9"/>
    <w:rsid w:val="00747FC7"/>
    <w:rsid w:val="00754BD8"/>
    <w:rsid w:val="00757930"/>
    <w:rsid w:val="00764457"/>
    <w:rsid w:val="0076530D"/>
    <w:rsid w:val="00776794"/>
    <w:rsid w:val="0078093A"/>
    <w:rsid w:val="00781584"/>
    <w:rsid w:val="0078379D"/>
    <w:rsid w:val="007962E9"/>
    <w:rsid w:val="007A1A33"/>
    <w:rsid w:val="007B023B"/>
    <w:rsid w:val="007B2343"/>
    <w:rsid w:val="007C2069"/>
    <w:rsid w:val="007C34A9"/>
    <w:rsid w:val="007D35CD"/>
    <w:rsid w:val="007D3EAD"/>
    <w:rsid w:val="007E0284"/>
    <w:rsid w:val="007E32E9"/>
    <w:rsid w:val="007E5A55"/>
    <w:rsid w:val="007F26EE"/>
    <w:rsid w:val="007F7880"/>
    <w:rsid w:val="0080233B"/>
    <w:rsid w:val="008027D4"/>
    <w:rsid w:val="00804708"/>
    <w:rsid w:val="00810B7F"/>
    <w:rsid w:val="00811885"/>
    <w:rsid w:val="00812D4E"/>
    <w:rsid w:val="0082503F"/>
    <w:rsid w:val="008415D3"/>
    <w:rsid w:val="00850B91"/>
    <w:rsid w:val="00855ADE"/>
    <w:rsid w:val="008749EC"/>
    <w:rsid w:val="00884708"/>
    <w:rsid w:val="0088664F"/>
    <w:rsid w:val="008942A4"/>
    <w:rsid w:val="008B58F5"/>
    <w:rsid w:val="008B5F5F"/>
    <w:rsid w:val="008C4163"/>
    <w:rsid w:val="008D65F2"/>
    <w:rsid w:val="008E4A99"/>
    <w:rsid w:val="008F4150"/>
    <w:rsid w:val="008F563C"/>
    <w:rsid w:val="008F576D"/>
    <w:rsid w:val="00900343"/>
    <w:rsid w:val="00906813"/>
    <w:rsid w:val="00906E3D"/>
    <w:rsid w:val="00920B2B"/>
    <w:rsid w:val="00923707"/>
    <w:rsid w:val="00925C9A"/>
    <w:rsid w:val="00927EAD"/>
    <w:rsid w:val="00943506"/>
    <w:rsid w:val="00950777"/>
    <w:rsid w:val="00953DA2"/>
    <w:rsid w:val="00970D25"/>
    <w:rsid w:val="00971BDE"/>
    <w:rsid w:val="009723A8"/>
    <w:rsid w:val="00975AF4"/>
    <w:rsid w:val="00981835"/>
    <w:rsid w:val="00992764"/>
    <w:rsid w:val="009A03FE"/>
    <w:rsid w:val="009A3838"/>
    <w:rsid w:val="009B440F"/>
    <w:rsid w:val="009B6454"/>
    <w:rsid w:val="009C396E"/>
    <w:rsid w:val="009E1C9A"/>
    <w:rsid w:val="009F0F18"/>
    <w:rsid w:val="00A015C6"/>
    <w:rsid w:val="00A03528"/>
    <w:rsid w:val="00A056EB"/>
    <w:rsid w:val="00A15115"/>
    <w:rsid w:val="00A20858"/>
    <w:rsid w:val="00A26B8B"/>
    <w:rsid w:val="00A26BFC"/>
    <w:rsid w:val="00A3084C"/>
    <w:rsid w:val="00A31EAB"/>
    <w:rsid w:val="00A32595"/>
    <w:rsid w:val="00A33666"/>
    <w:rsid w:val="00A35F14"/>
    <w:rsid w:val="00A51BCD"/>
    <w:rsid w:val="00A53844"/>
    <w:rsid w:val="00A54359"/>
    <w:rsid w:val="00A64483"/>
    <w:rsid w:val="00A7108E"/>
    <w:rsid w:val="00A82360"/>
    <w:rsid w:val="00A82CD8"/>
    <w:rsid w:val="00A86CED"/>
    <w:rsid w:val="00A87CF3"/>
    <w:rsid w:val="00A93520"/>
    <w:rsid w:val="00A93B4A"/>
    <w:rsid w:val="00A93C5C"/>
    <w:rsid w:val="00A94329"/>
    <w:rsid w:val="00A9667F"/>
    <w:rsid w:val="00A977BC"/>
    <w:rsid w:val="00AA1781"/>
    <w:rsid w:val="00AA323F"/>
    <w:rsid w:val="00AB0DDA"/>
    <w:rsid w:val="00AB1070"/>
    <w:rsid w:val="00AB2B81"/>
    <w:rsid w:val="00AB35F6"/>
    <w:rsid w:val="00AB5868"/>
    <w:rsid w:val="00AC0762"/>
    <w:rsid w:val="00AC122F"/>
    <w:rsid w:val="00AD331B"/>
    <w:rsid w:val="00AD5FD9"/>
    <w:rsid w:val="00AE4CD5"/>
    <w:rsid w:val="00B06022"/>
    <w:rsid w:val="00B12449"/>
    <w:rsid w:val="00B20EBD"/>
    <w:rsid w:val="00B23F72"/>
    <w:rsid w:val="00B24216"/>
    <w:rsid w:val="00B24E7C"/>
    <w:rsid w:val="00B34888"/>
    <w:rsid w:val="00B36786"/>
    <w:rsid w:val="00B4329E"/>
    <w:rsid w:val="00B4794E"/>
    <w:rsid w:val="00B5016C"/>
    <w:rsid w:val="00B51E05"/>
    <w:rsid w:val="00B5207A"/>
    <w:rsid w:val="00B53EB8"/>
    <w:rsid w:val="00B55BC4"/>
    <w:rsid w:val="00B62C61"/>
    <w:rsid w:val="00B64E06"/>
    <w:rsid w:val="00B668EA"/>
    <w:rsid w:val="00B7643D"/>
    <w:rsid w:val="00B76812"/>
    <w:rsid w:val="00B7701E"/>
    <w:rsid w:val="00B823A5"/>
    <w:rsid w:val="00B84F0A"/>
    <w:rsid w:val="00B9414A"/>
    <w:rsid w:val="00BA78CE"/>
    <w:rsid w:val="00BB0035"/>
    <w:rsid w:val="00BB1CA1"/>
    <w:rsid w:val="00BB7AEB"/>
    <w:rsid w:val="00BB7C63"/>
    <w:rsid w:val="00BC1A8D"/>
    <w:rsid w:val="00BC4FDF"/>
    <w:rsid w:val="00BD002C"/>
    <w:rsid w:val="00BD3A1A"/>
    <w:rsid w:val="00BD4DEE"/>
    <w:rsid w:val="00BE197F"/>
    <w:rsid w:val="00BF1C17"/>
    <w:rsid w:val="00BF3C0B"/>
    <w:rsid w:val="00C01EDD"/>
    <w:rsid w:val="00C12570"/>
    <w:rsid w:val="00C140F4"/>
    <w:rsid w:val="00C15E5B"/>
    <w:rsid w:val="00C202C0"/>
    <w:rsid w:val="00C26509"/>
    <w:rsid w:val="00C40AE9"/>
    <w:rsid w:val="00C44B23"/>
    <w:rsid w:val="00C46C48"/>
    <w:rsid w:val="00C57CD2"/>
    <w:rsid w:val="00C604BE"/>
    <w:rsid w:val="00C777FB"/>
    <w:rsid w:val="00C80CE4"/>
    <w:rsid w:val="00C936BF"/>
    <w:rsid w:val="00CA5CD4"/>
    <w:rsid w:val="00CA6639"/>
    <w:rsid w:val="00CA7EC3"/>
    <w:rsid w:val="00CB303A"/>
    <w:rsid w:val="00CB541A"/>
    <w:rsid w:val="00CC1C72"/>
    <w:rsid w:val="00CC294F"/>
    <w:rsid w:val="00CD05FF"/>
    <w:rsid w:val="00CD2B4B"/>
    <w:rsid w:val="00CD4F6D"/>
    <w:rsid w:val="00CE6261"/>
    <w:rsid w:val="00CE72C3"/>
    <w:rsid w:val="00CF32AA"/>
    <w:rsid w:val="00D00AE0"/>
    <w:rsid w:val="00D018CC"/>
    <w:rsid w:val="00D103C8"/>
    <w:rsid w:val="00D200AB"/>
    <w:rsid w:val="00D20374"/>
    <w:rsid w:val="00D30A4A"/>
    <w:rsid w:val="00D359C2"/>
    <w:rsid w:val="00D3787B"/>
    <w:rsid w:val="00D44B41"/>
    <w:rsid w:val="00D45BD4"/>
    <w:rsid w:val="00D51EFE"/>
    <w:rsid w:val="00D62525"/>
    <w:rsid w:val="00D66D30"/>
    <w:rsid w:val="00D71787"/>
    <w:rsid w:val="00D731E8"/>
    <w:rsid w:val="00D73540"/>
    <w:rsid w:val="00D77980"/>
    <w:rsid w:val="00D80465"/>
    <w:rsid w:val="00D8555D"/>
    <w:rsid w:val="00D9314A"/>
    <w:rsid w:val="00DA4667"/>
    <w:rsid w:val="00DA7424"/>
    <w:rsid w:val="00DC4258"/>
    <w:rsid w:val="00DC56CA"/>
    <w:rsid w:val="00DC5CF8"/>
    <w:rsid w:val="00DE046D"/>
    <w:rsid w:val="00DF1E0D"/>
    <w:rsid w:val="00DF35DC"/>
    <w:rsid w:val="00DF3989"/>
    <w:rsid w:val="00DF497A"/>
    <w:rsid w:val="00DF5AD0"/>
    <w:rsid w:val="00E0387A"/>
    <w:rsid w:val="00E0483E"/>
    <w:rsid w:val="00E04886"/>
    <w:rsid w:val="00E04AF8"/>
    <w:rsid w:val="00E11AD5"/>
    <w:rsid w:val="00E17CCC"/>
    <w:rsid w:val="00E21C13"/>
    <w:rsid w:val="00E2670D"/>
    <w:rsid w:val="00E301CC"/>
    <w:rsid w:val="00E32F1F"/>
    <w:rsid w:val="00E365C1"/>
    <w:rsid w:val="00E454BE"/>
    <w:rsid w:val="00E47204"/>
    <w:rsid w:val="00E50846"/>
    <w:rsid w:val="00E525E5"/>
    <w:rsid w:val="00E52B0B"/>
    <w:rsid w:val="00E5414E"/>
    <w:rsid w:val="00E56FF8"/>
    <w:rsid w:val="00E61138"/>
    <w:rsid w:val="00E626D9"/>
    <w:rsid w:val="00E71617"/>
    <w:rsid w:val="00E71B29"/>
    <w:rsid w:val="00E731BF"/>
    <w:rsid w:val="00E862E9"/>
    <w:rsid w:val="00EA6411"/>
    <w:rsid w:val="00ED2D45"/>
    <w:rsid w:val="00EE185D"/>
    <w:rsid w:val="00EE51E2"/>
    <w:rsid w:val="00EF5543"/>
    <w:rsid w:val="00F021E9"/>
    <w:rsid w:val="00F0293D"/>
    <w:rsid w:val="00F05BF3"/>
    <w:rsid w:val="00F10C4E"/>
    <w:rsid w:val="00F158A7"/>
    <w:rsid w:val="00F16C26"/>
    <w:rsid w:val="00F24734"/>
    <w:rsid w:val="00F40D77"/>
    <w:rsid w:val="00F43C81"/>
    <w:rsid w:val="00F638C6"/>
    <w:rsid w:val="00F655E0"/>
    <w:rsid w:val="00F70487"/>
    <w:rsid w:val="00F70BB4"/>
    <w:rsid w:val="00F72115"/>
    <w:rsid w:val="00F751FE"/>
    <w:rsid w:val="00F9540E"/>
    <w:rsid w:val="00F963A3"/>
    <w:rsid w:val="00FA68EE"/>
    <w:rsid w:val="00FA7812"/>
    <w:rsid w:val="00FC2532"/>
    <w:rsid w:val="00FC6E1E"/>
    <w:rsid w:val="00FC7653"/>
    <w:rsid w:val="00FE1812"/>
    <w:rsid w:val="00FE2490"/>
    <w:rsid w:val="00FF0523"/>
    <w:rsid w:val="00FF55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000A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Default"/>
    <w:next w:val="Default"/>
    <w:link w:val="10"/>
    <w:uiPriority w:val="99"/>
    <w:qFormat/>
    <w:rsid w:val="0031639C"/>
    <w:pPr>
      <w:outlineLvl w:val="0"/>
    </w:pPr>
    <w:rPr>
      <w:rFonts w:ascii="ＭＳ 明朝" w:cs="Times New Roman"/>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006F"/>
    <w:pPr>
      <w:widowControl w:val="0"/>
      <w:autoSpaceDE w:val="0"/>
      <w:autoSpaceDN w:val="0"/>
      <w:adjustRightInd w:val="0"/>
    </w:pPr>
    <w:rPr>
      <w:rFonts w:cs="Century"/>
      <w:color w:val="000000"/>
      <w:sz w:val="24"/>
      <w:szCs w:val="24"/>
    </w:rPr>
  </w:style>
  <w:style w:type="paragraph" w:styleId="a3">
    <w:name w:val="Date"/>
    <w:basedOn w:val="a"/>
    <w:next w:val="a"/>
    <w:link w:val="a4"/>
    <w:uiPriority w:val="99"/>
    <w:semiHidden/>
    <w:unhideWhenUsed/>
    <w:rsid w:val="00811885"/>
  </w:style>
  <w:style w:type="character" w:customStyle="1" w:styleId="a4">
    <w:name w:val="日付 (文字)"/>
    <w:link w:val="a3"/>
    <w:uiPriority w:val="99"/>
    <w:semiHidden/>
    <w:rsid w:val="00811885"/>
    <w:rPr>
      <w:kern w:val="2"/>
      <w:sz w:val="21"/>
      <w:szCs w:val="22"/>
    </w:rPr>
  </w:style>
  <w:style w:type="paragraph" w:styleId="a5">
    <w:name w:val="header"/>
    <w:basedOn w:val="a"/>
    <w:link w:val="a6"/>
    <w:uiPriority w:val="99"/>
    <w:unhideWhenUsed/>
    <w:rsid w:val="009F0F18"/>
    <w:pPr>
      <w:tabs>
        <w:tab w:val="center" w:pos="4252"/>
        <w:tab w:val="right" w:pos="8504"/>
      </w:tabs>
      <w:snapToGrid w:val="0"/>
    </w:pPr>
  </w:style>
  <w:style w:type="character" w:customStyle="1" w:styleId="a6">
    <w:name w:val="ヘッダー (文字)"/>
    <w:link w:val="a5"/>
    <w:uiPriority w:val="99"/>
    <w:rsid w:val="009F0F18"/>
    <w:rPr>
      <w:kern w:val="2"/>
      <w:sz w:val="21"/>
      <w:szCs w:val="22"/>
    </w:rPr>
  </w:style>
  <w:style w:type="paragraph" w:styleId="a7">
    <w:name w:val="footer"/>
    <w:basedOn w:val="a"/>
    <w:link w:val="a8"/>
    <w:uiPriority w:val="99"/>
    <w:unhideWhenUsed/>
    <w:rsid w:val="009F0F18"/>
    <w:pPr>
      <w:tabs>
        <w:tab w:val="center" w:pos="4252"/>
        <w:tab w:val="right" w:pos="8504"/>
      </w:tabs>
      <w:snapToGrid w:val="0"/>
    </w:pPr>
  </w:style>
  <w:style w:type="character" w:customStyle="1" w:styleId="a8">
    <w:name w:val="フッター (文字)"/>
    <w:link w:val="a7"/>
    <w:uiPriority w:val="99"/>
    <w:rsid w:val="009F0F18"/>
    <w:rPr>
      <w:kern w:val="2"/>
      <w:sz w:val="21"/>
      <w:szCs w:val="22"/>
    </w:rPr>
  </w:style>
  <w:style w:type="character" w:customStyle="1" w:styleId="10">
    <w:name w:val="見出し 1 (文字)"/>
    <w:link w:val="1"/>
    <w:uiPriority w:val="99"/>
    <w:rsid w:val="0031639C"/>
    <w:rPr>
      <w:rFonts w:ascii="ＭＳ 明朝"/>
      <w:sz w:val="24"/>
      <w:szCs w:val="24"/>
    </w:rPr>
  </w:style>
  <w:style w:type="paragraph" w:styleId="a9">
    <w:name w:val="Balloon Text"/>
    <w:basedOn w:val="a"/>
    <w:link w:val="aa"/>
    <w:uiPriority w:val="99"/>
    <w:semiHidden/>
    <w:unhideWhenUsed/>
    <w:rsid w:val="00531B6C"/>
    <w:rPr>
      <w:rFonts w:ascii="Arial" w:eastAsia="ＭＳ ゴシック" w:hAnsi="Arial"/>
      <w:sz w:val="18"/>
      <w:szCs w:val="18"/>
    </w:rPr>
  </w:style>
  <w:style w:type="character" w:customStyle="1" w:styleId="aa">
    <w:name w:val="吹き出し (文字)"/>
    <w:link w:val="a9"/>
    <w:uiPriority w:val="99"/>
    <w:semiHidden/>
    <w:rsid w:val="00531B6C"/>
    <w:rPr>
      <w:rFonts w:ascii="Arial" w:eastAsia="ＭＳ ゴシック" w:hAnsi="Arial" w:cs="Times New Roman"/>
      <w:kern w:val="2"/>
      <w:sz w:val="18"/>
      <w:szCs w:val="18"/>
    </w:rPr>
  </w:style>
  <w:style w:type="paragraph" w:styleId="Web">
    <w:name w:val="Normal (Web)"/>
    <w:basedOn w:val="a"/>
    <w:uiPriority w:val="99"/>
    <w:semiHidden/>
    <w:unhideWhenUsed/>
    <w:rsid w:val="00E472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Emphasis"/>
    <w:uiPriority w:val="20"/>
    <w:qFormat/>
    <w:rsid w:val="003F0A61"/>
    <w:rPr>
      <w:b/>
      <w:bCs/>
      <w:i w:val="0"/>
      <w:iCs w:val="0"/>
    </w:rPr>
  </w:style>
  <w:style w:type="character" w:customStyle="1" w:styleId="st1">
    <w:name w:val="st1"/>
    <w:rsid w:val="003F0A61"/>
  </w:style>
  <w:style w:type="paragraph" w:styleId="ac">
    <w:name w:val="Body Text"/>
    <w:basedOn w:val="a"/>
    <w:link w:val="ad"/>
    <w:uiPriority w:val="1"/>
    <w:qFormat/>
    <w:rsid w:val="00361A34"/>
    <w:pPr>
      <w:autoSpaceDE w:val="0"/>
      <w:autoSpaceDN w:val="0"/>
      <w:adjustRightInd w:val="0"/>
      <w:ind w:left="118"/>
      <w:jc w:val="left"/>
    </w:pPr>
    <w:rPr>
      <w:rFonts w:ascii="ＭＳ Ｐ明朝" w:eastAsia="ＭＳ Ｐ明朝" w:cs="ＭＳ Ｐ明朝"/>
      <w:szCs w:val="21"/>
    </w:rPr>
  </w:style>
  <w:style w:type="character" w:customStyle="1" w:styleId="ad">
    <w:name w:val="本文 (文字)"/>
    <w:link w:val="ac"/>
    <w:uiPriority w:val="1"/>
    <w:rsid w:val="00361A34"/>
    <w:rPr>
      <w:rFonts w:ascii="ＭＳ Ｐ明朝" w:eastAsia="ＭＳ Ｐ明朝" w:hAnsi="Century" w:cs="ＭＳ Ｐ明朝"/>
      <w:kern w:val="2"/>
      <w:sz w:val="21"/>
      <w:szCs w:val="21"/>
    </w:rPr>
  </w:style>
  <w:style w:type="paragraph" w:customStyle="1" w:styleId="TableParagraph">
    <w:name w:val="Table Paragraph"/>
    <w:basedOn w:val="a"/>
    <w:uiPriority w:val="1"/>
    <w:qFormat/>
    <w:rsid w:val="00361A34"/>
    <w:pPr>
      <w:autoSpaceDE w:val="0"/>
      <w:autoSpaceDN w:val="0"/>
      <w:adjustRightInd w:val="0"/>
      <w:jc w:val="left"/>
    </w:pPr>
  </w:style>
  <w:style w:type="paragraph" w:styleId="ae">
    <w:name w:val="Note Heading"/>
    <w:basedOn w:val="a"/>
    <w:next w:val="a"/>
    <w:link w:val="af"/>
    <w:rsid w:val="006C6C60"/>
    <w:pPr>
      <w:jc w:val="center"/>
    </w:pPr>
    <w:rPr>
      <w:szCs w:val="20"/>
    </w:rPr>
  </w:style>
  <w:style w:type="character" w:customStyle="1" w:styleId="af">
    <w:name w:val="記 (文字)"/>
    <w:link w:val="ae"/>
    <w:rsid w:val="006C6C60"/>
    <w:rPr>
      <w:kern w:val="2"/>
      <w:sz w:val="21"/>
    </w:rPr>
  </w:style>
  <w:style w:type="table" w:styleId="af0">
    <w:name w:val="Table Grid"/>
    <w:basedOn w:val="a1"/>
    <w:uiPriority w:val="59"/>
    <w:rsid w:val="00E52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uiPriority w:val="99"/>
    <w:semiHidden/>
    <w:unhideWhenUsed/>
    <w:rsid w:val="003F27E4"/>
    <w:rPr>
      <w:sz w:val="18"/>
      <w:szCs w:val="18"/>
    </w:rPr>
  </w:style>
  <w:style w:type="paragraph" w:styleId="af2">
    <w:name w:val="annotation text"/>
    <w:basedOn w:val="a"/>
    <w:link w:val="af3"/>
    <w:uiPriority w:val="99"/>
    <w:semiHidden/>
    <w:unhideWhenUsed/>
    <w:rsid w:val="003F27E4"/>
    <w:pPr>
      <w:jc w:val="left"/>
    </w:pPr>
  </w:style>
  <w:style w:type="character" w:customStyle="1" w:styleId="af3">
    <w:name w:val="コメント文字列 (文字)"/>
    <w:link w:val="af2"/>
    <w:uiPriority w:val="99"/>
    <w:semiHidden/>
    <w:rsid w:val="003F27E4"/>
    <w:rPr>
      <w:kern w:val="2"/>
      <w:sz w:val="21"/>
      <w:szCs w:val="22"/>
    </w:rPr>
  </w:style>
  <w:style w:type="paragraph" w:styleId="af4">
    <w:name w:val="annotation subject"/>
    <w:basedOn w:val="af2"/>
    <w:next w:val="af2"/>
    <w:link w:val="af5"/>
    <w:uiPriority w:val="99"/>
    <w:semiHidden/>
    <w:unhideWhenUsed/>
    <w:rsid w:val="003F27E4"/>
    <w:rPr>
      <w:b/>
      <w:bCs/>
    </w:rPr>
  </w:style>
  <w:style w:type="character" w:customStyle="1" w:styleId="af5">
    <w:name w:val="コメント内容 (文字)"/>
    <w:link w:val="af4"/>
    <w:uiPriority w:val="99"/>
    <w:semiHidden/>
    <w:rsid w:val="003F27E4"/>
    <w:rPr>
      <w:b/>
      <w:bCs/>
      <w:kern w:val="2"/>
      <w:sz w:val="21"/>
      <w:szCs w:val="22"/>
    </w:rPr>
  </w:style>
  <w:style w:type="paragraph" w:customStyle="1" w:styleId="auto-style8">
    <w:name w:val="auto-style8"/>
    <w:basedOn w:val="a"/>
    <w:rsid w:val="008B5F5F"/>
    <w:pPr>
      <w:widowControl/>
      <w:ind w:firstLine="130"/>
    </w:pPr>
    <w:rPr>
      <w:rFonts w:eastAsia="ＭＳ Ｐゴシック" w:cs="ＭＳ Ｐゴシック"/>
      <w:color w:val="000000"/>
      <w:kern w:val="0"/>
      <w:sz w:val="24"/>
      <w:szCs w:val="24"/>
    </w:rPr>
  </w:style>
  <w:style w:type="paragraph" w:customStyle="1" w:styleId="auto-style9">
    <w:name w:val="auto-style9"/>
    <w:basedOn w:val="a"/>
    <w:rsid w:val="008B5F5F"/>
    <w:pPr>
      <w:widowControl/>
      <w:ind w:hanging="435"/>
    </w:pPr>
    <w:rPr>
      <w:rFonts w:eastAsia="ＭＳ Ｐゴシック" w:cs="ＭＳ Ｐゴシック"/>
      <w:color w:val="000000"/>
      <w:kern w:val="0"/>
      <w:sz w:val="24"/>
      <w:szCs w:val="24"/>
    </w:rPr>
  </w:style>
  <w:style w:type="paragraph" w:customStyle="1" w:styleId="auto-style10">
    <w:name w:val="auto-style10"/>
    <w:basedOn w:val="a"/>
    <w:rsid w:val="008B5F5F"/>
    <w:pPr>
      <w:widowControl/>
      <w:ind w:hanging="281"/>
    </w:pPr>
    <w:rPr>
      <w:rFonts w:eastAsia="ＭＳ Ｐゴシック" w:cs="ＭＳ Ｐゴシック"/>
      <w:color w:val="000000"/>
      <w:kern w:val="0"/>
      <w:sz w:val="24"/>
      <w:szCs w:val="24"/>
    </w:rPr>
  </w:style>
  <w:style w:type="character" w:customStyle="1" w:styleId="auto-style121">
    <w:name w:val="auto-style121"/>
    <w:rsid w:val="008B5F5F"/>
    <w:rPr>
      <w:rFonts w:ascii="ＭＳ 明朝" w:eastAsia="ＭＳ 明朝" w:hAnsi="ＭＳ 明朝" w:hint="eastAsia"/>
      <w:color w:val="FF0000"/>
    </w:rPr>
  </w:style>
  <w:style w:type="character" w:customStyle="1" w:styleId="auto-style111">
    <w:name w:val="auto-style111"/>
    <w:rsid w:val="008B5F5F"/>
    <w:rPr>
      <w:rFonts w:ascii="ＭＳ 明朝" w:eastAsia="ＭＳ 明朝" w:hAnsi="ＭＳ 明朝" w:hint="eastAsia"/>
      <w:sz w:val="21"/>
      <w:szCs w:val="21"/>
    </w:rPr>
  </w:style>
  <w:style w:type="character" w:styleId="af6">
    <w:name w:val="Hyperlink"/>
    <w:uiPriority w:val="99"/>
    <w:semiHidden/>
    <w:unhideWhenUsed/>
    <w:rsid w:val="00B7701E"/>
    <w:rPr>
      <w:strike w:val="0"/>
      <w:dstrike w:val="0"/>
      <w:color w:val="0066C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6237547">
      <w:bodyDiv w:val="1"/>
      <w:marLeft w:val="0"/>
      <w:marRight w:val="0"/>
      <w:marTop w:val="0"/>
      <w:marBottom w:val="0"/>
      <w:divBdr>
        <w:top w:val="none" w:sz="0" w:space="0" w:color="auto"/>
        <w:left w:val="none" w:sz="0" w:space="0" w:color="auto"/>
        <w:bottom w:val="none" w:sz="0" w:space="0" w:color="auto"/>
        <w:right w:val="none" w:sz="0" w:space="0" w:color="auto"/>
      </w:divBdr>
    </w:div>
    <w:div w:id="331949848">
      <w:bodyDiv w:val="1"/>
      <w:marLeft w:val="0"/>
      <w:marRight w:val="0"/>
      <w:marTop w:val="0"/>
      <w:marBottom w:val="0"/>
      <w:divBdr>
        <w:top w:val="none" w:sz="0" w:space="0" w:color="auto"/>
        <w:left w:val="none" w:sz="0" w:space="0" w:color="auto"/>
        <w:bottom w:val="none" w:sz="0" w:space="0" w:color="auto"/>
        <w:right w:val="none" w:sz="0" w:space="0" w:color="auto"/>
      </w:divBdr>
    </w:div>
    <w:div w:id="420219734">
      <w:bodyDiv w:val="1"/>
      <w:marLeft w:val="0"/>
      <w:marRight w:val="0"/>
      <w:marTop w:val="0"/>
      <w:marBottom w:val="0"/>
      <w:divBdr>
        <w:top w:val="none" w:sz="0" w:space="0" w:color="auto"/>
        <w:left w:val="none" w:sz="0" w:space="0" w:color="auto"/>
        <w:bottom w:val="none" w:sz="0" w:space="0" w:color="auto"/>
        <w:right w:val="none" w:sz="0" w:space="0" w:color="auto"/>
      </w:divBdr>
    </w:div>
    <w:div w:id="535626569">
      <w:bodyDiv w:val="1"/>
      <w:marLeft w:val="0"/>
      <w:marRight w:val="0"/>
      <w:marTop w:val="0"/>
      <w:marBottom w:val="0"/>
      <w:divBdr>
        <w:top w:val="none" w:sz="0" w:space="0" w:color="auto"/>
        <w:left w:val="none" w:sz="0" w:space="0" w:color="auto"/>
        <w:bottom w:val="none" w:sz="0" w:space="0" w:color="auto"/>
        <w:right w:val="none" w:sz="0" w:space="0" w:color="auto"/>
      </w:divBdr>
      <w:divsChild>
        <w:div w:id="2099986117">
          <w:marLeft w:val="0"/>
          <w:marRight w:val="0"/>
          <w:marTop w:val="0"/>
          <w:marBottom w:val="0"/>
          <w:divBdr>
            <w:top w:val="none" w:sz="0" w:space="0" w:color="auto"/>
            <w:left w:val="none" w:sz="0" w:space="0" w:color="auto"/>
            <w:bottom w:val="none" w:sz="0" w:space="0" w:color="auto"/>
            <w:right w:val="none" w:sz="0" w:space="0" w:color="auto"/>
          </w:divBdr>
          <w:divsChild>
            <w:div w:id="905186618">
              <w:marLeft w:val="0"/>
              <w:marRight w:val="0"/>
              <w:marTop w:val="0"/>
              <w:marBottom w:val="0"/>
              <w:divBdr>
                <w:top w:val="none" w:sz="0" w:space="0" w:color="auto"/>
                <w:left w:val="none" w:sz="0" w:space="0" w:color="auto"/>
                <w:bottom w:val="none" w:sz="0" w:space="0" w:color="auto"/>
                <w:right w:val="none" w:sz="0" w:space="0" w:color="auto"/>
              </w:divBdr>
              <w:divsChild>
                <w:div w:id="1502894268">
                  <w:marLeft w:val="150"/>
                  <w:marRight w:val="150"/>
                  <w:marTop w:val="150"/>
                  <w:marBottom w:val="240"/>
                  <w:divBdr>
                    <w:top w:val="none" w:sz="0" w:space="0" w:color="auto"/>
                    <w:left w:val="none" w:sz="0" w:space="0" w:color="auto"/>
                    <w:bottom w:val="none" w:sz="0" w:space="0" w:color="auto"/>
                    <w:right w:val="none" w:sz="0" w:space="0" w:color="auto"/>
                  </w:divBdr>
                </w:div>
              </w:divsChild>
            </w:div>
          </w:divsChild>
        </w:div>
      </w:divsChild>
    </w:div>
    <w:div w:id="724573269">
      <w:bodyDiv w:val="1"/>
      <w:marLeft w:val="0"/>
      <w:marRight w:val="0"/>
      <w:marTop w:val="0"/>
      <w:marBottom w:val="0"/>
      <w:divBdr>
        <w:top w:val="none" w:sz="0" w:space="0" w:color="auto"/>
        <w:left w:val="none" w:sz="0" w:space="0" w:color="auto"/>
        <w:bottom w:val="none" w:sz="0" w:space="0" w:color="auto"/>
        <w:right w:val="none" w:sz="0" w:space="0" w:color="auto"/>
      </w:divBdr>
    </w:div>
    <w:div w:id="1001784194">
      <w:bodyDiv w:val="1"/>
      <w:marLeft w:val="0"/>
      <w:marRight w:val="0"/>
      <w:marTop w:val="0"/>
      <w:marBottom w:val="0"/>
      <w:divBdr>
        <w:top w:val="none" w:sz="0" w:space="0" w:color="auto"/>
        <w:left w:val="none" w:sz="0" w:space="0" w:color="auto"/>
        <w:bottom w:val="none" w:sz="0" w:space="0" w:color="auto"/>
        <w:right w:val="none" w:sz="0" w:space="0" w:color="auto"/>
      </w:divBdr>
      <w:divsChild>
        <w:div w:id="615412292">
          <w:marLeft w:val="0"/>
          <w:marRight w:val="0"/>
          <w:marTop w:val="0"/>
          <w:marBottom w:val="0"/>
          <w:divBdr>
            <w:top w:val="none" w:sz="0" w:space="0" w:color="auto"/>
            <w:left w:val="none" w:sz="0" w:space="0" w:color="auto"/>
            <w:bottom w:val="none" w:sz="0" w:space="0" w:color="auto"/>
            <w:right w:val="none" w:sz="0" w:space="0" w:color="auto"/>
          </w:divBdr>
          <w:divsChild>
            <w:div w:id="1757049284">
              <w:marLeft w:val="0"/>
              <w:marRight w:val="0"/>
              <w:marTop w:val="0"/>
              <w:marBottom w:val="0"/>
              <w:divBdr>
                <w:top w:val="none" w:sz="0" w:space="0" w:color="auto"/>
                <w:left w:val="none" w:sz="0" w:space="0" w:color="auto"/>
                <w:bottom w:val="none" w:sz="0" w:space="0" w:color="auto"/>
                <w:right w:val="none" w:sz="0" w:space="0" w:color="auto"/>
              </w:divBdr>
              <w:divsChild>
                <w:div w:id="314838159">
                  <w:marLeft w:val="0"/>
                  <w:marRight w:val="0"/>
                  <w:marTop w:val="0"/>
                  <w:marBottom w:val="0"/>
                  <w:divBdr>
                    <w:top w:val="none" w:sz="0" w:space="0" w:color="auto"/>
                    <w:left w:val="none" w:sz="0" w:space="0" w:color="auto"/>
                    <w:bottom w:val="none" w:sz="0" w:space="0" w:color="auto"/>
                    <w:right w:val="none" w:sz="0" w:space="0" w:color="auto"/>
                  </w:divBdr>
                  <w:divsChild>
                    <w:div w:id="213348984">
                      <w:marLeft w:val="0"/>
                      <w:marRight w:val="0"/>
                      <w:marTop w:val="0"/>
                      <w:marBottom w:val="0"/>
                      <w:divBdr>
                        <w:top w:val="none" w:sz="0" w:space="0" w:color="auto"/>
                        <w:left w:val="none" w:sz="0" w:space="0" w:color="auto"/>
                        <w:bottom w:val="none" w:sz="0" w:space="0" w:color="auto"/>
                        <w:right w:val="none" w:sz="0" w:space="0" w:color="auto"/>
                      </w:divBdr>
                      <w:divsChild>
                        <w:div w:id="1878541200">
                          <w:marLeft w:val="0"/>
                          <w:marRight w:val="0"/>
                          <w:marTop w:val="0"/>
                          <w:marBottom w:val="0"/>
                          <w:divBdr>
                            <w:top w:val="none" w:sz="0" w:space="0" w:color="auto"/>
                            <w:left w:val="none" w:sz="0" w:space="0" w:color="auto"/>
                            <w:bottom w:val="none" w:sz="0" w:space="0" w:color="auto"/>
                            <w:right w:val="none" w:sz="0" w:space="0" w:color="auto"/>
                          </w:divBdr>
                          <w:divsChild>
                            <w:div w:id="1317371649">
                              <w:marLeft w:val="0"/>
                              <w:marRight w:val="0"/>
                              <w:marTop w:val="0"/>
                              <w:marBottom w:val="0"/>
                              <w:divBdr>
                                <w:top w:val="none" w:sz="0" w:space="0" w:color="auto"/>
                                <w:left w:val="none" w:sz="0" w:space="0" w:color="auto"/>
                                <w:bottom w:val="none" w:sz="0" w:space="0" w:color="auto"/>
                                <w:right w:val="none" w:sz="0" w:space="0" w:color="auto"/>
                              </w:divBdr>
                              <w:divsChild>
                                <w:div w:id="2060594041">
                                  <w:marLeft w:val="0"/>
                                  <w:marRight w:val="0"/>
                                  <w:marTop w:val="0"/>
                                  <w:marBottom w:val="0"/>
                                  <w:divBdr>
                                    <w:top w:val="none" w:sz="0" w:space="0" w:color="auto"/>
                                    <w:left w:val="none" w:sz="0" w:space="0" w:color="auto"/>
                                    <w:bottom w:val="none" w:sz="0" w:space="0" w:color="auto"/>
                                    <w:right w:val="none" w:sz="0" w:space="0" w:color="auto"/>
                                  </w:divBdr>
                                  <w:divsChild>
                                    <w:div w:id="906574905">
                                      <w:marLeft w:val="0"/>
                                      <w:marRight w:val="0"/>
                                      <w:marTop w:val="0"/>
                                      <w:marBottom w:val="0"/>
                                      <w:divBdr>
                                        <w:top w:val="none" w:sz="0" w:space="0" w:color="auto"/>
                                        <w:left w:val="none" w:sz="0" w:space="0" w:color="auto"/>
                                        <w:bottom w:val="none" w:sz="0" w:space="0" w:color="auto"/>
                                        <w:right w:val="none" w:sz="0" w:space="0" w:color="auto"/>
                                      </w:divBdr>
                                      <w:divsChild>
                                        <w:div w:id="794837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8506461">
      <w:bodyDiv w:val="1"/>
      <w:marLeft w:val="0"/>
      <w:marRight w:val="0"/>
      <w:marTop w:val="0"/>
      <w:marBottom w:val="0"/>
      <w:divBdr>
        <w:top w:val="none" w:sz="0" w:space="0" w:color="auto"/>
        <w:left w:val="none" w:sz="0" w:space="0" w:color="auto"/>
        <w:bottom w:val="none" w:sz="0" w:space="0" w:color="auto"/>
        <w:right w:val="none" w:sz="0" w:space="0" w:color="auto"/>
      </w:divBdr>
    </w:div>
    <w:div w:id="1235818619">
      <w:bodyDiv w:val="1"/>
      <w:marLeft w:val="0"/>
      <w:marRight w:val="0"/>
      <w:marTop w:val="0"/>
      <w:marBottom w:val="0"/>
      <w:divBdr>
        <w:top w:val="none" w:sz="0" w:space="0" w:color="auto"/>
        <w:left w:val="none" w:sz="0" w:space="0" w:color="auto"/>
        <w:bottom w:val="none" w:sz="0" w:space="0" w:color="auto"/>
        <w:right w:val="none" w:sz="0" w:space="0" w:color="auto"/>
      </w:divBdr>
    </w:div>
    <w:div w:id="1237321361">
      <w:bodyDiv w:val="1"/>
      <w:marLeft w:val="0"/>
      <w:marRight w:val="0"/>
      <w:marTop w:val="0"/>
      <w:marBottom w:val="0"/>
      <w:divBdr>
        <w:top w:val="none" w:sz="0" w:space="0" w:color="auto"/>
        <w:left w:val="none" w:sz="0" w:space="0" w:color="auto"/>
        <w:bottom w:val="none" w:sz="0" w:space="0" w:color="auto"/>
        <w:right w:val="none" w:sz="0" w:space="0" w:color="auto"/>
      </w:divBdr>
    </w:div>
    <w:div w:id="1270963726">
      <w:bodyDiv w:val="1"/>
      <w:marLeft w:val="0"/>
      <w:marRight w:val="0"/>
      <w:marTop w:val="0"/>
      <w:marBottom w:val="0"/>
      <w:divBdr>
        <w:top w:val="none" w:sz="0" w:space="0" w:color="auto"/>
        <w:left w:val="none" w:sz="0" w:space="0" w:color="auto"/>
        <w:bottom w:val="none" w:sz="0" w:space="0" w:color="auto"/>
        <w:right w:val="none" w:sz="0" w:space="0" w:color="auto"/>
      </w:divBdr>
    </w:div>
    <w:div w:id="1491212533">
      <w:bodyDiv w:val="1"/>
      <w:marLeft w:val="0"/>
      <w:marRight w:val="0"/>
      <w:marTop w:val="0"/>
      <w:marBottom w:val="0"/>
      <w:divBdr>
        <w:top w:val="none" w:sz="0" w:space="0" w:color="auto"/>
        <w:left w:val="none" w:sz="0" w:space="0" w:color="auto"/>
        <w:bottom w:val="none" w:sz="0" w:space="0" w:color="auto"/>
        <w:right w:val="none" w:sz="0" w:space="0" w:color="auto"/>
      </w:divBdr>
    </w:div>
    <w:div w:id="179648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______.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34BB2-043D-42BD-83A1-638BC5A11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1121</Words>
  <Characters>6393</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2016-05-19T12:40:00Z</dcterms:created>
  <dcterms:modified xsi:type="dcterms:W3CDTF">2026-08-03T12:19:00Z</dcterms:modified>
</cp:coreProperties>
</file>